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73B8" w14:textId="77777777" w:rsidR="00A637D7" w:rsidRDefault="00A637D7" w:rsidP="00A637D7">
      <w:pPr>
        <w:pStyle w:val="Ttulo1"/>
        <w:jc w:val="center"/>
      </w:pPr>
      <w:bookmarkStart w:id="0" w:name="_Toc441743498"/>
      <w:bookmarkStart w:id="1" w:name="_GoBack"/>
      <w:bookmarkEnd w:id="1"/>
      <w:r>
        <w:t>Elecciones 2016: Jalados en seguridad ciudadana</w:t>
      </w:r>
      <w:bookmarkEnd w:id="0"/>
    </w:p>
    <w:p w14:paraId="21882C1E" w14:textId="77777777" w:rsidR="00A637D7" w:rsidRPr="007E0327" w:rsidRDefault="00A637D7" w:rsidP="00A637D7">
      <w:pPr>
        <w:spacing w:after="240"/>
        <w:jc w:val="both"/>
        <w:rPr>
          <w:rFonts w:cs="Arial"/>
          <w:sz w:val="22"/>
        </w:rPr>
      </w:pPr>
    </w:p>
    <w:p w14:paraId="00113F50" w14:textId="77777777" w:rsidR="00A637D7" w:rsidRDefault="00A637D7" w:rsidP="00A637D7">
      <w:pPr>
        <w:spacing w:after="240"/>
        <w:jc w:val="right"/>
        <w:rPr>
          <w:rFonts w:cs="Arial"/>
          <w:sz w:val="22"/>
        </w:rPr>
      </w:pPr>
      <w:r w:rsidRPr="00A637D7">
        <w:rPr>
          <w:rFonts w:cs="Arial"/>
          <w:b/>
          <w:sz w:val="22"/>
        </w:rPr>
        <w:t>César Bazán Seminario</w:t>
      </w:r>
      <w:r>
        <w:rPr>
          <w:rFonts w:cs="Arial"/>
          <w:sz w:val="22"/>
        </w:rPr>
        <w:br/>
        <w:t>Área Seguridad Ciudadana</w:t>
      </w:r>
      <w:r>
        <w:rPr>
          <w:rFonts w:cs="Arial"/>
          <w:sz w:val="22"/>
        </w:rPr>
        <w:br/>
        <w:t>Instituto de Defensa Legal - IDL</w:t>
      </w:r>
    </w:p>
    <w:p w14:paraId="30B68D52" w14:textId="77777777" w:rsidR="00A637D7" w:rsidRDefault="00A637D7" w:rsidP="00A637D7">
      <w:pPr>
        <w:spacing w:after="240"/>
        <w:jc w:val="both"/>
        <w:rPr>
          <w:rFonts w:cs="Arial"/>
          <w:sz w:val="22"/>
        </w:rPr>
      </w:pPr>
      <w:r>
        <w:rPr>
          <w:rFonts w:cs="Arial"/>
          <w:sz w:val="22"/>
        </w:rPr>
        <w:t xml:space="preserve">Mucho se ha hablado de las propuestas de los candidatos a la presidencia sobre el principal problema del país: la delincuencia y la inseguridad ciudadana. Sin embargo, hasta ahora nadie se había dado el trabajo de leer cada uno de los planes de gobierno, extraer las secciones sobre seguridad ciudadana y, con una metodología previamente establecida, analizar en detalle lo que los candidatos prometen. El resultado de este trabajo ha sido corregir con azul y rojo y colocarle a cada uno de los candidatos una nota, cual evaluación de colegio. </w:t>
      </w:r>
    </w:p>
    <w:p w14:paraId="6658518A" w14:textId="77777777" w:rsidR="00A637D7" w:rsidRDefault="00A637D7" w:rsidP="00A637D7">
      <w:pPr>
        <w:spacing w:after="240"/>
        <w:jc w:val="both"/>
        <w:rPr>
          <w:rFonts w:cs="Arial"/>
          <w:sz w:val="22"/>
        </w:rPr>
      </w:pPr>
      <w:r>
        <w:rPr>
          <w:rFonts w:cs="Arial"/>
          <w:sz w:val="22"/>
        </w:rPr>
        <w:t>La verdad, la calificación no es nada alentadora (salvo excepciones). En tono de burla, a los peruanos nos conviene que los políticos cumplan con la insana tradición de desatender sus promesas electorales y, si llegan al poder, poner en práctica un plan diferente.</w:t>
      </w:r>
    </w:p>
    <w:p w14:paraId="653CFEEF" w14:textId="77777777" w:rsidR="00A637D7" w:rsidRDefault="00A637D7" w:rsidP="00A637D7">
      <w:pPr>
        <w:spacing w:after="240"/>
        <w:jc w:val="both"/>
        <w:rPr>
          <w:rFonts w:cs="Arial"/>
          <w:b/>
          <w:sz w:val="22"/>
        </w:rPr>
      </w:pPr>
      <w:r>
        <w:rPr>
          <w:rFonts w:cs="Arial"/>
          <w:b/>
          <w:sz w:val="22"/>
        </w:rPr>
        <w:t>¿Qué metodología utilizamos para evaluar los planes de gobierno?</w:t>
      </w:r>
    </w:p>
    <w:p w14:paraId="700D14ED" w14:textId="77777777" w:rsidR="00A637D7" w:rsidRDefault="00A637D7" w:rsidP="00A637D7">
      <w:pPr>
        <w:spacing w:after="240"/>
        <w:jc w:val="both"/>
        <w:rPr>
          <w:rFonts w:cs="Arial"/>
          <w:sz w:val="22"/>
        </w:rPr>
      </w:pPr>
      <w:r w:rsidRPr="00A637D7">
        <w:rPr>
          <w:rFonts w:cs="Arial"/>
          <w:sz w:val="22"/>
        </w:rPr>
        <w:t xml:space="preserve">Todo </w:t>
      </w:r>
      <w:r>
        <w:rPr>
          <w:rFonts w:cs="Arial"/>
          <w:sz w:val="22"/>
        </w:rPr>
        <w:t>plan debe: 1) conocer el problema que trata de enfrentar; 2) definir objetivos pertinentes y claros; 3) plantear estrategias adecuadas (actividades); 4) conocer lo que legalmente puede hacer y fijar indicadores, para mostrar que alcanzó sus metas. En resumen la matriz de evaluación fue la siguiente:</w:t>
      </w:r>
    </w:p>
    <w:tbl>
      <w:tblPr>
        <w:tblStyle w:val="Tablaconcuadrcula"/>
        <w:tblW w:w="8613" w:type="dxa"/>
        <w:tblLook w:val="04A0" w:firstRow="1" w:lastRow="0" w:firstColumn="1" w:lastColumn="0" w:noHBand="0" w:noVBand="1"/>
      </w:tblPr>
      <w:tblGrid>
        <w:gridCol w:w="6204"/>
        <w:gridCol w:w="2409"/>
      </w:tblGrid>
      <w:tr w:rsidR="00A637D7" w:rsidRPr="00FD4201" w14:paraId="32DE20CD" w14:textId="77777777" w:rsidTr="00F04A0E">
        <w:tc>
          <w:tcPr>
            <w:tcW w:w="6204" w:type="dxa"/>
            <w:shd w:val="clear" w:color="auto" w:fill="D9D9D9" w:themeFill="background1" w:themeFillShade="D9"/>
          </w:tcPr>
          <w:p w14:paraId="40E8BCD6" w14:textId="77777777" w:rsidR="00A637D7" w:rsidRPr="00FD4201" w:rsidRDefault="00A637D7" w:rsidP="00F04A0E">
            <w:pPr>
              <w:spacing w:after="240"/>
              <w:jc w:val="center"/>
              <w:rPr>
                <w:rFonts w:cs="Arial"/>
                <w:b/>
                <w:lang w:val="es-PE"/>
              </w:rPr>
            </w:pPr>
            <w:r w:rsidRPr="00FD4201">
              <w:rPr>
                <w:rFonts w:cs="Arial"/>
                <w:b/>
                <w:lang w:val="es-PE"/>
              </w:rPr>
              <w:t>Criterio</w:t>
            </w:r>
            <w:r>
              <w:rPr>
                <w:rFonts w:cs="Arial"/>
                <w:b/>
                <w:lang w:val="es-PE"/>
              </w:rPr>
              <w:t>s</w:t>
            </w:r>
          </w:p>
        </w:tc>
        <w:tc>
          <w:tcPr>
            <w:tcW w:w="2409" w:type="dxa"/>
            <w:shd w:val="clear" w:color="auto" w:fill="D9D9D9" w:themeFill="background1" w:themeFillShade="D9"/>
          </w:tcPr>
          <w:p w14:paraId="3BA13795" w14:textId="77777777" w:rsidR="00A637D7" w:rsidRPr="00FD4201" w:rsidRDefault="00A637D7" w:rsidP="00F04A0E">
            <w:pPr>
              <w:spacing w:after="240"/>
              <w:jc w:val="center"/>
              <w:rPr>
                <w:rFonts w:cs="Arial"/>
                <w:b/>
                <w:lang w:val="es-PE"/>
              </w:rPr>
            </w:pPr>
            <w:r w:rsidRPr="00FD4201">
              <w:rPr>
                <w:rFonts w:cs="Arial"/>
                <w:b/>
                <w:lang w:val="es-PE"/>
              </w:rPr>
              <w:t>Valor ponderado</w:t>
            </w:r>
          </w:p>
        </w:tc>
      </w:tr>
      <w:tr w:rsidR="00A637D7" w14:paraId="616FA257" w14:textId="77777777" w:rsidTr="00F04A0E">
        <w:tc>
          <w:tcPr>
            <w:tcW w:w="6204" w:type="dxa"/>
          </w:tcPr>
          <w:p w14:paraId="0E9D31DE" w14:textId="77777777" w:rsidR="00A637D7" w:rsidRPr="00FD4201" w:rsidRDefault="00A637D7" w:rsidP="00A637D7">
            <w:pPr>
              <w:pStyle w:val="Prrafodelista"/>
              <w:numPr>
                <w:ilvl w:val="0"/>
                <w:numId w:val="4"/>
              </w:numPr>
              <w:spacing w:after="240"/>
              <w:ind w:left="426"/>
              <w:jc w:val="both"/>
              <w:rPr>
                <w:rFonts w:cs="Arial"/>
                <w:lang w:val="es-PE"/>
              </w:rPr>
            </w:pPr>
            <w:r>
              <w:rPr>
                <w:rFonts w:cs="Arial"/>
                <w:lang w:val="es-PE"/>
              </w:rPr>
              <w:t>Conocimiento del problema (de la inseguridad, corrupción, derechos humanos, sistema de justicia)</w:t>
            </w:r>
          </w:p>
        </w:tc>
        <w:tc>
          <w:tcPr>
            <w:tcW w:w="2409" w:type="dxa"/>
          </w:tcPr>
          <w:p w14:paraId="3F8EB983" w14:textId="77777777" w:rsidR="00A637D7" w:rsidRDefault="00A637D7" w:rsidP="00F04A0E">
            <w:pPr>
              <w:spacing w:after="240"/>
              <w:jc w:val="center"/>
              <w:rPr>
                <w:rFonts w:cs="Arial"/>
                <w:lang w:val="es-PE"/>
              </w:rPr>
            </w:pPr>
            <w:r>
              <w:rPr>
                <w:rFonts w:cs="Arial"/>
                <w:lang w:val="es-PE"/>
              </w:rPr>
              <w:t>20%</w:t>
            </w:r>
          </w:p>
        </w:tc>
      </w:tr>
      <w:tr w:rsidR="00A637D7" w14:paraId="25D0B7A1" w14:textId="77777777" w:rsidTr="00F04A0E">
        <w:tc>
          <w:tcPr>
            <w:tcW w:w="6204" w:type="dxa"/>
          </w:tcPr>
          <w:p w14:paraId="12B3D5F3" w14:textId="77777777" w:rsidR="00A637D7" w:rsidRPr="00FD4201" w:rsidRDefault="00A637D7" w:rsidP="00A637D7">
            <w:pPr>
              <w:pStyle w:val="Prrafodelista"/>
              <w:numPr>
                <w:ilvl w:val="0"/>
                <w:numId w:val="4"/>
              </w:numPr>
              <w:spacing w:after="240"/>
              <w:ind w:left="426"/>
              <w:jc w:val="both"/>
              <w:rPr>
                <w:rFonts w:cs="Arial"/>
                <w:lang w:val="es-PE"/>
              </w:rPr>
            </w:pPr>
            <w:r>
              <w:rPr>
                <w:rFonts w:cs="Arial"/>
                <w:lang w:val="es-PE"/>
              </w:rPr>
              <w:t>Definición de objetivos pertinentes y claros</w:t>
            </w:r>
          </w:p>
        </w:tc>
        <w:tc>
          <w:tcPr>
            <w:tcW w:w="2409" w:type="dxa"/>
          </w:tcPr>
          <w:p w14:paraId="182385CD" w14:textId="77777777" w:rsidR="00A637D7" w:rsidRDefault="00A637D7" w:rsidP="00F04A0E">
            <w:pPr>
              <w:spacing w:after="240"/>
              <w:jc w:val="center"/>
              <w:rPr>
                <w:rFonts w:cs="Arial"/>
                <w:lang w:val="es-PE"/>
              </w:rPr>
            </w:pPr>
            <w:r>
              <w:rPr>
                <w:rFonts w:cs="Arial"/>
                <w:lang w:val="es-PE"/>
              </w:rPr>
              <w:t>20%</w:t>
            </w:r>
          </w:p>
        </w:tc>
      </w:tr>
      <w:tr w:rsidR="00A637D7" w14:paraId="5CFD85F3" w14:textId="77777777" w:rsidTr="00F04A0E">
        <w:tc>
          <w:tcPr>
            <w:tcW w:w="6204" w:type="dxa"/>
          </w:tcPr>
          <w:p w14:paraId="53217121" w14:textId="77777777" w:rsidR="00A637D7" w:rsidRPr="00D548B5" w:rsidRDefault="00A637D7" w:rsidP="00A637D7">
            <w:pPr>
              <w:pStyle w:val="Prrafodelista"/>
              <w:numPr>
                <w:ilvl w:val="0"/>
                <w:numId w:val="4"/>
              </w:numPr>
              <w:spacing w:after="240"/>
              <w:ind w:left="426"/>
              <w:jc w:val="both"/>
              <w:rPr>
                <w:rFonts w:cs="Arial"/>
                <w:lang w:val="es-PE"/>
              </w:rPr>
            </w:pPr>
            <w:r>
              <w:rPr>
                <w:rFonts w:cs="Arial"/>
                <w:lang w:val="es-PE"/>
              </w:rPr>
              <w:t>Planteamiento de estrategias adecuadas (actividades)</w:t>
            </w:r>
          </w:p>
        </w:tc>
        <w:tc>
          <w:tcPr>
            <w:tcW w:w="2409" w:type="dxa"/>
          </w:tcPr>
          <w:p w14:paraId="44FDF06E" w14:textId="77777777" w:rsidR="00A637D7" w:rsidRDefault="00A637D7" w:rsidP="00F04A0E">
            <w:pPr>
              <w:spacing w:after="240"/>
              <w:jc w:val="center"/>
              <w:rPr>
                <w:rFonts w:cs="Arial"/>
                <w:lang w:val="es-PE"/>
              </w:rPr>
            </w:pPr>
            <w:r>
              <w:rPr>
                <w:rFonts w:cs="Arial"/>
                <w:lang w:val="es-PE"/>
              </w:rPr>
              <w:t>40%</w:t>
            </w:r>
          </w:p>
        </w:tc>
      </w:tr>
      <w:tr w:rsidR="00A637D7" w14:paraId="2238A103" w14:textId="77777777" w:rsidTr="00F04A0E">
        <w:tc>
          <w:tcPr>
            <w:tcW w:w="6204" w:type="dxa"/>
          </w:tcPr>
          <w:p w14:paraId="05089AE4" w14:textId="77777777" w:rsidR="00A637D7" w:rsidRDefault="00A637D7" w:rsidP="00A637D7">
            <w:pPr>
              <w:pStyle w:val="Prrafodelista"/>
              <w:numPr>
                <w:ilvl w:val="0"/>
                <w:numId w:val="4"/>
              </w:numPr>
              <w:spacing w:after="240"/>
              <w:ind w:left="426"/>
              <w:jc w:val="both"/>
              <w:rPr>
                <w:rFonts w:cs="Arial"/>
                <w:lang w:val="es-PE"/>
              </w:rPr>
            </w:pPr>
            <w:r>
              <w:rPr>
                <w:rFonts w:cs="Arial"/>
                <w:lang w:val="es-PE"/>
              </w:rPr>
              <w:t>Conocimiento de las competencias del Ejecutivo y elaboración de indicadores</w:t>
            </w:r>
          </w:p>
        </w:tc>
        <w:tc>
          <w:tcPr>
            <w:tcW w:w="2409" w:type="dxa"/>
          </w:tcPr>
          <w:p w14:paraId="362AC79D" w14:textId="77777777" w:rsidR="00A637D7" w:rsidRDefault="00A637D7" w:rsidP="00F04A0E">
            <w:pPr>
              <w:spacing w:after="240"/>
              <w:jc w:val="center"/>
              <w:rPr>
                <w:rFonts w:cs="Arial"/>
                <w:lang w:val="es-PE"/>
              </w:rPr>
            </w:pPr>
            <w:r>
              <w:rPr>
                <w:rFonts w:cs="Arial"/>
                <w:lang w:val="es-PE"/>
              </w:rPr>
              <w:t>20%</w:t>
            </w:r>
          </w:p>
        </w:tc>
      </w:tr>
    </w:tbl>
    <w:p w14:paraId="7185B4CC" w14:textId="77777777" w:rsidR="00A637D7" w:rsidRDefault="00A637D7" w:rsidP="00A637D7">
      <w:pPr>
        <w:spacing w:after="240"/>
        <w:jc w:val="both"/>
        <w:rPr>
          <w:rFonts w:cs="Arial"/>
          <w:sz w:val="22"/>
        </w:rPr>
      </w:pPr>
    </w:p>
    <w:p w14:paraId="3175E59B" w14:textId="77777777" w:rsidR="00A637D7" w:rsidRPr="00A637D7" w:rsidRDefault="00A637D7" w:rsidP="00A637D7">
      <w:pPr>
        <w:spacing w:after="240"/>
        <w:jc w:val="both"/>
        <w:rPr>
          <w:rFonts w:cs="Arial"/>
          <w:b/>
          <w:sz w:val="22"/>
        </w:rPr>
      </w:pPr>
      <w:r w:rsidRPr="00A637D7">
        <w:rPr>
          <w:rFonts w:cs="Arial"/>
          <w:b/>
          <w:sz w:val="22"/>
        </w:rPr>
        <w:t>¿Cuál fue el resultado? Jalados en seguridad ciudadana</w:t>
      </w:r>
    </w:p>
    <w:p w14:paraId="12F62994" w14:textId="77777777" w:rsidR="00A637D7" w:rsidRDefault="00A637D7" w:rsidP="00A637D7">
      <w:pPr>
        <w:spacing w:after="240"/>
        <w:jc w:val="both"/>
        <w:rPr>
          <w:rFonts w:cs="Arial"/>
          <w:sz w:val="22"/>
        </w:rPr>
      </w:pPr>
      <w:r w:rsidRPr="007E0327">
        <w:rPr>
          <w:rFonts w:cs="Arial"/>
          <w:sz w:val="22"/>
        </w:rPr>
        <w:t xml:space="preserve"> Tras aplicar la </w:t>
      </w:r>
      <w:r>
        <w:rPr>
          <w:rFonts w:cs="Arial"/>
          <w:sz w:val="22"/>
        </w:rPr>
        <w:t>matriz de evaluación a cada una de las secciones de seguridad ciudadana de los 19 planes de gobierno y sus respectivos resúmenes, hemos colocado un puntaje a las organizaciones políticas. Este puntaje trata de ser lo menos subjetivo posible. El resultado es el siguiente:</w:t>
      </w:r>
    </w:p>
    <w:tbl>
      <w:tblPr>
        <w:tblW w:w="7080" w:type="dxa"/>
        <w:tblInd w:w="65" w:type="dxa"/>
        <w:tblCellMar>
          <w:left w:w="70" w:type="dxa"/>
          <w:right w:w="70" w:type="dxa"/>
        </w:tblCellMar>
        <w:tblLook w:val="04A0" w:firstRow="1" w:lastRow="0" w:firstColumn="1" w:lastColumn="0" w:noHBand="0" w:noVBand="1"/>
      </w:tblPr>
      <w:tblGrid>
        <w:gridCol w:w="364"/>
        <w:gridCol w:w="1215"/>
        <w:gridCol w:w="1200"/>
        <w:gridCol w:w="4460"/>
      </w:tblGrid>
      <w:tr w:rsidR="00A637D7" w:rsidRPr="007E0327" w14:paraId="58F5B39D" w14:textId="77777777" w:rsidTr="00F04A0E">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C412"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lastRenderedPageBreak/>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5FADF2" w14:textId="77777777" w:rsidR="00A637D7" w:rsidRPr="007E0327" w:rsidRDefault="00A637D7" w:rsidP="00F04A0E">
            <w:pPr>
              <w:spacing w:after="0" w:line="240" w:lineRule="auto"/>
              <w:jc w:val="center"/>
              <w:rPr>
                <w:rFonts w:ascii="Calibri" w:eastAsia="Times New Roman" w:hAnsi="Calibri" w:cs="Calibri"/>
                <w:b/>
                <w:bCs/>
                <w:color w:val="000000"/>
                <w:lang w:eastAsia="es-ES"/>
              </w:rPr>
            </w:pPr>
            <w:r w:rsidRPr="007E0327">
              <w:rPr>
                <w:rFonts w:ascii="Calibri" w:eastAsia="Times New Roman" w:hAnsi="Calibri" w:cs="Calibri"/>
                <w:b/>
                <w:bCs/>
                <w:color w:val="000000"/>
                <w:sz w:val="22"/>
                <w:lang w:eastAsia="es-ES"/>
              </w:rPr>
              <w:t>Candidato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3A0FABA" w14:textId="77777777" w:rsidR="00A637D7" w:rsidRPr="007E0327" w:rsidRDefault="00A637D7" w:rsidP="00F04A0E">
            <w:pPr>
              <w:spacing w:after="0" w:line="240" w:lineRule="auto"/>
              <w:jc w:val="center"/>
              <w:rPr>
                <w:rFonts w:ascii="Calibri" w:eastAsia="Times New Roman" w:hAnsi="Calibri" w:cs="Calibri"/>
                <w:b/>
                <w:bCs/>
                <w:color w:val="000000"/>
                <w:lang w:eastAsia="es-ES"/>
              </w:rPr>
            </w:pPr>
            <w:r w:rsidRPr="007E0327">
              <w:rPr>
                <w:rFonts w:ascii="Calibri" w:eastAsia="Times New Roman" w:hAnsi="Calibri" w:cs="Calibri"/>
                <w:b/>
                <w:bCs/>
                <w:color w:val="000000"/>
                <w:sz w:val="22"/>
                <w:lang w:eastAsia="es-ES"/>
              </w:rPr>
              <w:t>Nota</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14:paraId="71BF74EE" w14:textId="77777777" w:rsidR="00A637D7" w:rsidRPr="007E0327" w:rsidRDefault="00A637D7" w:rsidP="00F04A0E">
            <w:pPr>
              <w:spacing w:after="0" w:line="240" w:lineRule="auto"/>
              <w:jc w:val="center"/>
              <w:rPr>
                <w:rFonts w:ascii="Calibri" w:eastAsia="Times New Roman" w:hAnsi="Calibri" w:cs="Calibri"/>
                <w:b/>
                <w:bCs/>
                <w:color w:val="000000"/>
                <w:lang w:eastAsia="es-ES"/>
              </w:rPr>
            </w:pPr>
            <w:r w:rsidRPr="007E0327">
              <w:rPr>
                <w:rFonts w:ascii="Calibri" w:eastAsia="Times New Roman" w:hAnsi="Calibri" w:cs="Calibri"/>
                <w:b/>
                <w:bCs/>
                <w:color w:val="000000"/>
                <w:sz w:val="22"/>
                <w:lang w:eastAsia="es-ES"/>
              </w:rPr>
              <w:t>Organización política</w:t>
            </w:r>
          </w:p>
        </w:tc>
      </w:tr>
      <w:tr w:rsidR="00A637D7" w:rsidRPr="007E0327" w14:paraId="534A75E6"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4F87044"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w:t>
            </w:r>
          </w:p>
        </w:tc>
        <w:tc>
          <w:tcPr>
            <w:tcW w:w="1080" w:type="dxa"/>
            <w:tcBorders>
              <w:top w:val="nil"/>
              <w:left w:val="nil"/>
              <w:bottom w:val="single" w:sz="4" w:space="0" w:color="auto"/>
              <w:right w:val="single" w:sz="4" w:space="0" w:color="auto"/>
            </w:tcBorders>
            <w:shd w:val="clear" w:color="auto" w:fill="auto"/>
            <w:noWrap/>
            <w:vAlign w:val="bottom"/>
            <w:hideMark/>
          </w:tcPr>
          <w:p w14:paraId="29F7BF90"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59264" behindDoc="0" locked="0" layoutInCell="1" allowOverlap="1" wp14:anchorId="5281AC90" wp14:editId="53C5FE88">
                  <wp:simplePos x="0" y="0"/>
                  <wp:positionH relativeFrom="column">
                    <wp:posOffset>9525</wp:posOffset>
                  </wp:positionH>
                  <wp:positionV relativeFrom="paragraph">
                    <wp:posOffset>0</wp:posOffset>
                  </wp:positionV>
                  <wp:extent cx="657225" cy="609600"/>
                  <wp:effectExtent l="635" t="0" r="0" b="0"/>
                  <wp:wrapNone/>
                  <wp:docPr id="21" name="Picture 1"/>
                  <wp:cNvGraphicFramePr/>
                  <a:graphic xmlns:a="http://schemas.openxmlformats.org/drawingml/2006/main">
                    <a:graphicData uri="http://schemas.openxmlformats.org/drawingml/2006/picture">
                      <pic:pic xmlns:pic="http://schemas.openxmlformats.org/drawingml/2006/picture">
                        <pic:nvPicPr>
                          <pic:cNvPr id="2049" name="Picture 1" descr="http://www.radiouniversalcusco.com.pe/imagenes/noticias/2014-noticias/partido_dle_ppk.jpg"/>
                          <pic:cNvPicPr>
                            <a:picLocks noChangeAspect="1" noChangeArrowheads="1"/>
                          </pic:cNvPicPr>
                        </pic:nvPicPr>
                        <pic:blipFill>
                          <a:blip r:embed="rId5" cstate="print"/>
                          <a:srcRect/>
                          <a:stretch>
                            <a:fillRect/>
                          </a:stretch>
                        </pic:blipFill>
                        <pic:spPr bwMode="auto">
                          <a:xfrm>
                            <a:off x="0" y="0"/>
                            <a:ext cx="657225" cy="590550"/>
                          </a:xfrm>
                          <a:prstGeom prst="rect">
                            <a:avLst/>
                          </a:prstGeom>
                          <a:noFill/>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207CCF81" w14:textId="77777777" w:rsidR="00A637D7" w:rsidRPr="007E0327" w:rsidRDefault="00A637D7" w:rsidP="00F04A0E">
            <w:pPr>
              <w:spacing w:after="0" w:line="240" w:lineRule="auto"/>
              <w:jc w:val="center"/>
              <w:rPr>
                <w:rFonts w:ascii="Calibri" w:eastAsia="Times New Roman" w:hAnsi="Calibri" w:cs="Calibri"/>
                <w:color w:val="4F81BD"/>
                <w:sz w:val="52"/>
                <w:szCs w:val="52"/>
                <w:lang w:eastAsia="es-ES"/>
              </w:rPr>
            </w:pPr>
            <w:r w:rsidRPr="007E0327">
              <w:rPr>
                <w:rFonts w:ascii="Calibri" w:eastAsia="Times New Roman" w:hAnsi="Calibri" w:cs="Calibri"/>
                <w:color w:val="4F81BD"/>
                <w:sz w:val="52"/>
                <w:szCs w:val="52"/>
                <w:lang w:eastAsia="es-ES"/>
              </w:rPr>
              <w:t>18</w:t>
            </w:r>
          </w:p>
        </w:tc>
        <w:tc>
          <w:tcPr>
            <w:tcW w:w="4460" w:type="dxa"/>
            <w:tcBorders>
              <w:top w:val="nil"/>
              <w:left w:val="nil"/>
              <w:bottom w:val="single" w:sz="4" w:space="0" w:color="auto"/>
              <w:right w:val="single" w:sz="4" w:space="0" w:color="auto"/>
            </w:tcBorders>
            <w:shd w:val="clear" w:color="auto" w:fill="auto"/>
            <w:noWrap/>
            <w:vAlign w:val="bottom"/>
            <w:hideMark/>
          </w:tcPr>
          <w:p w14:paraId="6F3159AF"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 xml:space="preserve">Peruanos por el </w:t>
            </w:r>
            <w:proofErr w:type="spellStart"/>
            <w:r w:rsidRPr="007E0327">
              <w:rPr>
                <w:rFonts w:ascii="Calibri" w:eastAsia="Times New Roman" w:hAnsi="Calibri" w:cs="Calibri"/>
                <w:color w:val="000000"/>
                <w:sz w:val="22"/>
                <w:lang w:eastAsia="es-ES"/>
              </w:rPr>
              <w:t>Kambio</w:t>
            </w:r>
            <w:proofErr w:type="spellEnd"/>
          </w:p>
        </w:tc>
      </w:tr>
      <w:tr w:rsidR="00A637D7" w:rsidRPr="007E0327" w14:paraId="6E8059AA"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A99E4F9"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2</w:t>
            </w:r>
          </w:p>
        </w:tc>
        <w:tc>
          <w:tcPr>
            <w:tcW w:w="1080" w:type="dxa"/>
            <w:tcBorders>
              <w:top w:val="nil"/>
              <w:left w:val="nil"/>
              <w:bottom w:val="single" w:sz="4" w:space="0" w:color="auto"/>
              <w:right w:val="single" w:sz="4" w:space="0" w:color="auto"/>
            </w:tcBorders>
            <w:shd w:val="clear" w:color="auto" w:fill="auto"/>
            <w:noWrap/>
            <w:vAlign w:val="bottom"/>
            <w:hideMark/>
          </w:tcPr>
          <w:p w14:paraId="2CF21E4B"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0288" behindDoc="0" locked="0" layoutInCell="1" allowOverlap="1" wp14:anchorId="6DC288A9" wp14:editId="5B01B2C1">
                  <wp:simplePos x="0" y="0"/>
                  <wp:positionH relativeFrom="column">
                    <wp:posOffset>57150</wp:posOffset>
                  </wp:positionH>
                  <wp:positionV relativeFrom="paragraph">
                    <wp:posOffset>47625</wp:posOffset>
                  </wp:positionV>
                  <wp:extent cx="571500" cy="542925"/>
                  <wp:effectExtent l="0" t="635" r="0" b="0"/>
                  <wp:wrapNone/>
                  <wp:docPr id="4" name="6 Imagen"/>
                  <wp:cNvGraphicFramePr/>
                  <a:graphic xmlns:a="http://schemas.openxmlformats.org/drawingml/2006/main">
                    <a:graphicData uri="http://schemas.openxmlformats.org/drawingml/2006/picture">
                      <pic:pic xmlns:pic="http://schemas.openxmlformats.org/drawingml/2006/picture">
                        <pic:nvPicPr>
                          <pic:cNvPr id="7" name="6 Imagen" descr="Nano solidaridad.jpg"/>
                          <pic:cNvPicPr>
                            <a:picLocks noChangeAspect="1"/>
                          </pic:cNvPicPr>
                        </pic:nvPicPr>
                        <pic:blipFill>
                          <a:blip r:embed="rId6" cstate="print"/>
                          <a:stretch>
                            <a:fillRect/>
                          </a:stretch>
                        </pic:blipFill>
                        <pic:spPr>
                          <a:xfrm>
                            <a:off x="0" y="0"/>
                            <a:ext cx="552450" cy="538873"/>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5F80E40F" w14:textId="77777777" w:rsidR="00A637D7" w:rsidRPr="007E0327" w:rsidRDefault="00A637D7" w:rsidP="00F04A0E">
            <w:pPr>
              <w:spacing w:after="0" w:line="240" w:lineRule="auto"/>
              <w:jc w:val="center"/>
              <w:rPr>
                <w:rFonts w:ascii="Calibri" w:eastAsia="Times New Roman" w:hAnsi="Calibri" w:cs="Calibri"/>
                <w:color w:val="4F81BD"/>
                <w:sz w:val="52"/>
                <w:szCs w:val="52"/>
                <w:lang w:eastAsia="es-ES"/>
              </w:rPr>
            </w:pPr>
            <w:r w:rsidRPr="007E0327">
              <w:rPr>
                <w:rFonts w:ascii="Calibri" w:eastAsia="Times New Roman" w:hAnsi="Calibri" w:cs="Calibri"/>
                <w:color w:val="4F81BD"/>
                <w:sz w:val="52"/>
                <w:szCs w:val="52"/>
                <w:lang w:eastAsia="es-ES"/>
              </w:rPr>
              <w:t>13</w:t>
            </w:r>
          </w:p>
        </w:tc>
        <w:tc>
          <w:tcPr>
            <w:tcW w:w="4460" w:type="dxa"/>
            <w:tcBorders>
              <w:top w:val="nil"/>
              <w:left w:val="nil"/>
              <w:bottom w:val="single" w:sz="4" w:space="0" w:color="auto"/>
              <w:right w:val="single" w:sz="4" w:space="0" w:color="auto"/>
            </w:tcBorders>
            <w:shd w:val="clear" w:color="auto" w:fill="auto"/>
            <w:noWrap/>
            <w:vAlign w:val="bottom"/>
            <w:hideMark/>
          </w:tcPr>
          <w:p w14:paraId="6EB9F1DB"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Alianza electoral Solidaridad Nacional - UPP</w:t>
            </w:r>
          </w:p>
        </w:tc>
      </w:tr>
      <w:tr w:rsidR="00A637D7" w:rsidRPr="007E0327" w14:paraId="2A184578"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CFCB961"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3</w:t>
            </w:r>
          </w:p>
        </w:tc>
        <w:tc>
          <w:tcPr>
            <w:tcW w:w="1080" w:type="dxa"/>
            <w:tcBorders>
              <w:top w:val="nil"/>
              <w:left w:val="nil"/>
              <w:bottom w:val="single" w:sz="4" w:space="0" w:color="auto"/>
              <w:right w:val="single" w:sz="4" w:space="0" w:color="auto"/>
            </w:tcBorders>
            <w:shd w:val="clear" w:color="auto" w:fill="auto"/>
            <w:noWrap/>
            <w:vAlign w:val="bottom"/>
            <w:hideMark/>
          </w:tcPr>
          <w:p w14:paraId="1660AA5D"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1312" behindDoc="0" locked="0" layoutInCell="1" allowOverlap="1" wp14:anchorId="6B337D96" wp14:editId="3165DDC7">
                  <wp:simplePos x="0" y="0"/>
                  <wp:positionH relativeFrom="column">
                    <wp:posOffset>9525</wp:posOffset>
                  </wp:positionH>
                  <wp:positionV relativeFrom="paragraph">
                    <wp:posOffset>57150</wp:posOffset>
                  </wp:positionV>
                  <wp:extent cx="657225" cy="523875"/>
                  <wp:effectExtent l="635" t="0" r="0" b="0"/>
                  <wp:wrapNone/>
                  <wp:docPr id="3" name="3 Imagen"/>
                  <wp:cNvGraphicFramePr/>
                  <a:graphic xmlns:a="http://schemas.openxmlformats.org/drawingml/2006/main">
                    <a:graphicData uri="http://schemas.openxmlformats.org/drawingml/2006/picture">
                      <pic:pic xmlns:pic="http://schemas.openxmlformats.org/drawingml/2006/picture">
                        <pic:nvPicPr>
                          <pic:cNvPr id="4" name="3 Imagen" descr="Urresti.jpg"/>
                          <pic:cNvPicPr>
                            <a:picLocks noChangeAspect="1"/>
                          </pic:cNvPicPr>
                        </pic:nvPicPr>
                        <pic:blipFill>
                          <a:blip r:embed="rId7" cstate="print"/>
                          <a:stretch>
                            <a:fillRect/>
                          </a:stretch>
                        </pic:blipFill>
                        <pic:spPr>
                          <a:xfrm>
                            <a:off x="0" y="0"/>
                            <a:ext cx="641552" cy="514350"/>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15746963" w14:textId="77777777" w:rsidR="00A637D7" w:rsidRPr="007E0327" w:rsidRDefault="00A637D7" w:rsidP="00F04A0E">
            <w:pPr>
              <w:spacing w:after="0" w:line="240" w:lineRule="auto"/>
              <w:jc w:val="center"/>
              <w:rPr>
                <w:rFonts w:ascii="Calibri" w:eastAsia="Times New Roman" w:hAnsi="Calibri" w:cs="Calibri"/>
                <w:color w:val="4F81BD"/>
                <w:sz w:val="52"/>
                <w:szCs w:val="52"/>
                <w:lang w:eastAsia="es-ES"/>
              </w:rPr>
            </w:pPr>
            <w:r w:rsidRPr="007E0327">
              <w:rPr>
                <w:rFonts w:ascii="Calibri" w:eastAsia="Times New Roman" w:hAnsi="Calibri" w:cs="Calibri"/>
                <w:color w:val="4F81BD"/>
                <w:sz w:val="52"/>
                <w:szCs w:val="52"/>
                <w:lang w:eastAsia="es-ES"/>
              </w:rPr>
              <w:t>12</w:t>
            </w:r>
          </w:p>
        </w:tc>
        <w:tc>
          <w:tcPr>
            <w:tcW w:w="4460" w:type="dxa"/>
            <w:tcBorders>
              <w:top w:val="nil"/>
              <w:left w:val="nil"/>
              <w:bottom w:val="single" w:sz="4" w:space="0" w:color="auto"/>
              <w:right w:val="single" w:sz="4" w:space="0" w:color="auto"/>
            </w:tcBorders>
            <w:shd w:val="clear" w:color="auto" w:fill="auto"/>
            <w:noWrap/>
            <w:vAlign w:val="bottom"/>
            <w:hideMark/>
          </w:tcPr>
          <w:p w14:paraId="2DFBA5E6"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Partido Nacionalista Peruano</w:t>
            </w:r>
          </w:p>
        </w:tc>
      </w:tr>
      <w:tr w:rsidR="00A637D7" w:rsidRPr="007E0327" w14:paraId="06C516B7"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02DC911"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4</w:t>
            </w:r>
          </w:p>
        </w:tc>
        <w:tc>
          <w:tcPr>
            <w:tcW w:w="1080" w:type="dxa"/>
            <w:vMerge w:val="restart"/>
            <w:tcBorders>
              <w:top w:val="nil"/>
              <w:left w:val="nil"/>
              <w:bottom w:val="single" w:sz="4" w:space="0" w:color="auto"/>
              <w:right w:val="single" w:sz="4" w:space="0" w:color="auto"/>
            </w:tcBorders>
            <w:shd w:val="clear" w:color="auto" w:fill="auto"/>
            <w:noWrap/>
            <w:vAlign w:val="bottom"/>
            <w:hideMark/>
          </w:tcPr>
          <w:p w14:paraId="778734B0"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2336" behindDoc="0" locked="0" layoutInCell="1" allowOverlap="1" wp14:anchorId="2BF9DF8E" wp14:editId="2C021045">
                  <wp:simplePos x="0" y="0"/>
                  <wp:positionH relativeFrom="column">
                    <wp:posOffset>28575</wp:posOffset>
                  </wp:positionH>
                  <wp:positionV relativeFrom="paragraph">
                    <wp:posOffset>9525</wp:posOffset>
                  </wp:positionV>
                  <wp:extent cx="638175" cy="638175"/>
                  <wp:effectExtent l="0" t="0" r="0" b="0"/>
                  <wp:wrapNone/>
                  <wp:docPr id="5" name="7 Imagen"/>
                  <wp:cNvGraphicFramePr/>
                  <a:graphic xmlns:a="http://schemas.openxmlformats.org/drawingml/2006/main">
                    <a:graphicData uri="http://schemas.openxmlformats.org/drawingml/2006/picture">
                      <pic:pic xmlns:pic="http://schemas.openxmlformats.org/drawingml/2006/picture">
                        <pic:nvPicPr>
                          <pic:cNvPr id="8" name="7 Imagen" descr="Julio Guzman.png"/>
                          <pic:cNvPicPr>
                            <a:picLocks noChangeAspect="1"/>
                          </pic:cNvPicPr>
                        </pic:nvPicPr>
                        <pic:blipFill>
                          <a:blip r:embed="rId8" cstate="print"/>
                          <a:stretch>
                            <a:fillRect/>
                          </a:stretch>
                        </pic:blipFill>
                        <pic:spPr>
                          <a:xfrm>
                            <a:off x="0" y="0"/>
                            <a:ext cx="628650" cy="628650"/>
                          </a:xfrm>
                          <a:prstGeom prst="rect">
                            <a:avLst/>
                          </a:prstGeom>
                        </pic:spPr>
                      </pic:pic>
                    </a:graphicData>
                  </a:graphic>
                </wp:anchor>
              </w:drawing>
            </w:r>
            <w:r>
              <w:rPr>
                <w:rFonts w:ascii="Calibri" w:eastAsia="Times New Roman" w:hAnsi="Calibri" w:cs="Calibri"/>
                <w:noProof/>
                <w:color w:val="000000"/>
                <w:sz w:val="22"/>
                <w:lang w:val="es-PE" w:eastAsia="es-PE"/>
              </w:rPr>
              <w:drawing>
                <wp:anchor distT="0" distB="0" distL="114300" distR="114300" simplePos="0" relativeHeight="251663360" behindDoc="0" locked="0" layoutInCell="1" allowOverlap="1" wp14:anchorId="6636FE0E" wp14:editId="66BD5ADE">
                  <wp:simplePos x="0" y="0"/>
                  <wp:positionH relativeFrom="column">
                    <wp:posOffset>28575</wp:posOffset>
                  </wp:positionH>
                  <wp:positionV relativeFrom="paragraph">
                    <wp:posOffset>1247775</wp:posOffset>
                  </wp:positionV>
                  <wp:extent cx="619125" cy="619125"/>
                  <wp:effectExtent l="635" t="635" r="0" b="0"/>
                  <wp:wrapNone/>
                  <wp:docPr id="7" name="9 Imagen"/>
                  <wp:cNvGraphicFramePr/>
                  <a:graphic xmlns:a="http://schemas.openxmlformats.org/drawingml/2006/main">
                    <a:graphicData uri="http://schemas.openxmlformats.org/drawingml/2006/picture">
                      <pic:pic xmlns:pic="http://schemas.openxmlformats.org/drawingml/2006/picture">
                        <pic:nvPicPr>
                          <pic:cNvPr id="10" name="9 Imagen" descr="Antero Florez.jpg"/>
                          <pic:cNvPicPr>
                            <a:picLocks noChangeAspect="1"/>
                          </pic:cNvPicPr>
                        </pic:nvPicPr>
                        <pic:blipFill>
                          <a:blip r:embed="rId9" cstate="print"/>
                          <a:stretch>
                            <a:fillRect/>
                          </a:stretch>
                        </pic:blipFill>
                        <pic:spPr>
                          <a:xfrm>
                            <a:off x="0" y="0"/>
                            <a:ext cx="609600" cy="609600"/>
                          </a:xfrm>
                          <a:prstGeom prst="rect">
                            <a:avLst/>
                          </a:prstGeom>
                        </pic:spPr>
                      </pic:pic>
                    </a:graphicData>
                  </a:graphic>
                </wp:anchor>
              </w:drawing>
            </w:r>
            <w:r>
              <w:rPr>
                <w:rFonts w:ascii="Calibri" w:eastAsia="Times New Roman" w:hAnsi="Calibri" w:cs="Calibri"/>
                <w:noProof/>
                <w:color w:val="000000"/>
                <w:sz w:val="22"/>
                <w:lang w:val="es-PE" w:eastAsia="es-PE"/>
              </w:rPr>
              <w:drawing>
                <wp:anchor distT="0" distB="0" distL="114300" distR="114300" simplePos="0" relativeHeight="251664384" behindDoc="0" locked="0" layoutInCell="1" allowOverlap="1" wp14:anchorId="0953D330" wp14:editId="6FD9986C">
                  <wp:simplePos x="0" y="0"/>
                  <wp:positionH relativeFrom="column">
                    <wp:posOffset>28575</wp:posOffset>
                  </wp:positionH>
                  <wp:positionV relativeFrom="paragraph">
                    <wp:posOffset>657225</wp:posOffset>
                  </wp:positionV>
                  <wp:extent cx="609600" cy="581025"/>
                  <wp:effectExtent l="0" t="635" r="635" b="0"/>
                  <wp:wrapNone/>
                  <wp:docPr id="6" name="8 Imagen"/>
                  <wp:cNvGraphicFramePr/>
                  <a:graphic xmlns:a="http://schemas.openxmlformats.org/drawingml/2006/main">
                    <a:graphicData uri="http://schemas.openxmlformats.org/drawingml/2006/picture">
                      <pic:pic xmlns:pic="http://schemas.openxmlformats.org/drawingml/2006/picture">
                        <pic:nvPicPr>
                          <pic:cNvPr id="9" name="8 Imagen" descr="Alfredo Barrenechea.jpg"/>
                          <pic:cNvPicPr>
                            <a:picLocks noChangeAspect="1"/>
                          </pic:cNvPicPr>
                        </pic:nvPicPr>
                        <pic:blipFill>
                          <a:blip r:embed="rId10" cstate="print"/>
                          <a:stretch>
                            <a:fillRect/>
                          </a:stretch>
                        </pic:blipFill>
                        <pic:spPr>
                          <a:xfrm>
                            <a:off x="0" y="0"/>
                            <a:ext cx="590200" cy="572364"/>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18FD47E4"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sidRPr="007E0327">
              <w:rPr>
                <w:rFonts w:ascii="Calibri" w:eastAsia="Times New Roman" w:hAnsi="Calibri" w:cs="Calibri"/>
                <w:color w:val="FF0000"/>
                <w:sz w:val="52"/>
                <w:szCs w:val="52"/>
                <w:lang w:eastAsia="es-ES"/>
              </w:rPr>
              <w:t>10</w:t>
            </w:r>
          </w:p>
        </w:tc>
        <w:tc>
          <w:tcPr>
            <w:tcW w:w="4460" w:type="dxa"/>
            <w:tcBorders>
              <w:top w:val="nil"/>
              <w:left w:val="nil"/>
              <w:bottom w:val="single" w:sz="4" w:space="0" w:color="auto"/>
              <w:right w:val="single" w:sz="4" w:space="0" w:color="auto"/>
            </w:tcBorders>
            <w:shd w:val="clear" w:color="auto" w:fill="auto"/>
            <w:noWrap/>
            <w:vAlign w:val="bottom"/>
            <w:hideMark/>
          </w:tcPr>
          <w:p w14:paraId="47BBB2BF"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Todos por el Perú</w:t>
            </w:r>
          </w:p>
        </w:tc>
      </w:tr>
      <w:tr w:rsidR="00A637D7" w:rsidRPr="007E0327" w14:paraId="58728453"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052F57"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5</w:t>
            </w:r>
          </w:p>
        </w:tc>
        <w:tc>
          <w:tcPr>
            <w:tcW w:w="1080" w:type="dxa"/>
            <w:vMerge/>
            <w:tcBorders>
              <w:top w:val="nil"/>
              <w:left w:val="nil"/>
              <w:bottom w:val="single" w:sz="4" w:space="0" w:color="auto"/>
              <w:right w:val="single" w:sz="4" w:space="0" w:color="auto"/>
            </w:tcBorders>
            <w:vAlign w:val="center"/>
            <w:hideMark/>
          </w:tcPr>
          <w:p w14:paraId="2BF5F3AC" w14:textId="77777777" w:rsidR="00A637D7" w:rsidRPr="007E0327" w:rsidRDefault="00A637D7" w:rsidP="00F04A0E">
            <w:pPr>
              <w:spacing w:after="0" w:line="240" w:lineRule="auto"/>
              <w:rPr>
                <w:rFonts w:ascii="Calibri" w:eastAsia="Times New Roman" w:hAnsi="Calibri" w:cs="Calibri"/>
                <w:color w:val="000000"/>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14:paraId="1591E9E0"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sidRPr="007E0327">
              <w:rPr>
                <w:rFonts w:ascii="Calibri" w:eastAsia="Times New Roman" w:hAnsi="Calibri" w:cs="Calibri"/>
                <w:color w:val="FF0000"/>
                <w:sz w:val="52"/>
                <w:szCs w:val="52"/>
                <w:lang w:eastAsia="es-ES"/>
              </w:rPr>
              <w:t>10</w:t>
            </w:r>
          </w:p>
        </w:tc>
        <w:tc>
          <w:tcPr>
            <w:tcW w:w="4460" w:type="dxa"/>
            <w:tcBorders>
              <w:top w:val="nil"/>
              <w:left w:val="nil"/>
              <w:bottom w:val="single" w:sz="4" w:space="0" w:color="auto"/>
              <w:right w:val="single" w:sz="4" w:space="0" w:color="auto"/>
            </w:tcBorders>
            <w:shd w:val="clear" w:color="auto" w:fill="auto"/>
            <w:noWrap/>
            <w:vAlign w:val="bottom"/>
            <w:hideMark/>
          </w:tcPr>
          <w:p w14:paraId="19C5E86E"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Acción Popular</w:t>
            </w:r>
          </w:p>
        </w:tc>
      </w:tr>
      <w:tr w:rsidR="00A637D7" w:rsidRPr="007E0327" w14:paraId="11DFBB9A"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C4B3F1E"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6</w:t>
            </w:r>
          </w:p>
        </w:tc>
        <w:tc>
          <w:tcPr>
            <w:tcW w:w="1080" w:type="dxa"/>
            <w:vMerge/>
            <w:tcBorders>
              <w:top w:val="nil"/>
              <w:left w:val="nil"/>
              <w:bottom w:val="single" w:sz="4" w:space="0" w:color="auto"/>
              <w:right w:val="single" w:sz="4" w:space="0" w:color="auto"/>
            </w:tcBorders>
            <w:vAlign w:val="center"/>
            <w:hideMark/>
          </w:tcPr>
          <w:p w14:paraId="2DC12902" w14:textId="77777777" w:rsidR="00A637D7" w:rsidRPr="007E0327" w:rsidRDefault="00A637D7" w:rsidP="00F04A0E">
            <w:pPr>
              <w:spacing w:after="0" w:line="240" w:lineRule="auto"/>
              <w:rPr>
                <w:rFonts w:ascii="Calibri" w:eastAsia="Times New Roman" w:hAnsi="Calibri" w:cs="Calibri"/>
                <w:color w:val="000000"/>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14:paraId="664EF3A9"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9</w:t>
            </w:r>
          </w:p>
        </w:tc>
        <w:tc>
          <w:tcPr>
            <w:tcW w:w="4460" w:type="dxa"/>
            <w:tcBorders>
              <w:top w:val="nil"/>
              <w:left w:val="nil"/>
              <w:bottom w:val="single" w:sz="4" w:space="0" w:color="auto"/>
              <w:right w:val="single" w:sz="4" w:space="0" w:color="auto"/>
            </w:tcBorders>
            <w:shd w:val="clear" w:color="auto" w:fill="auto"/>
            <w:noWrap/>
            <w:vAlign w:val="bottom"/>
            <w:hideMark/>
          </w:tcPr>
          <w:p w14:paraId="7DE69499"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Partido político Orden</w:t>
            </w:r>
          </w:p>
        </w:tc>
      </w:tr>
      <w:tr w:rsidR="00A637D7" w:rsidRPr="007E0327" w14:paraId="29371392"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F2CCCE6"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7</w:t>
            </w:r>
          </w:p>
        </w:tc>
        <w:tc>
          <w:tcPr>
            <w:tcW w:w="1080" w:type="dxa"/>
            <w:tcBorders>
              <w:top w:val="nil"/>
              <w:left w:val="nil"/>
              <w:bottom w:val="single" w:sz="4" w:space="0" w:color="auto"/>
              <w:right w:val="single" w:sz="4" w:space="0" w:color="auto"/>
            </w:tcBorders>
            <w:shd w:val="clear" w:color="auto" w:fill="auto"/>
            <w:noWrap/>
            <w:vAlign w:val="bottom"/>
            <w:hideMark/>
          </w:tcPr>
          <w:p w14:paraId="04BD781D"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5408" behindDoc="0" locked="0" layoutInCell="1" allowOverlap="1" wp14:anchorId="09B96C16" wp14:editId="29743D6B">
                  <wp:simplePos x="0" y="0"/>
                  <wp:positionH relativeFrom="column">
                    <wp:posOffset>47625</wp:posOffset>
                  </wp:positionH>
                  <wp:positionV relativeFrom="paragraph">
                    <wp:posOffset>19050</wp:posOffset>
                  </wp:positionV>
                  <wp:extent cx="590550" cy="571500"/>
                  <wp:effectExtent l="0" t="0" r="635" b="0"/>
                  <wp:wrapNone/>
                  <wp:docPr id="8" name="10 Imagen"/>
                  <wp:cNvGraphicFramePr/>
                  <a:graphic xmlns:a="http://schemas.openxmlformats.org/drawingml/2006/main">
                    <a:graphicData uri="http://schemas.openxmlformats.org/drawingml/2006/picture">
                      <pic:pic xmlns:pic="http://schemas.openxmlformats.org/drawingml/2006/picture">
                        <pic:nvPicPr>
                          <pic:cNvPr id="11" name="10 Imagen" descr="Acuña.jpg"/>
                          <pic:cNvPicPr>
                            <a:picLocks noChangeAspect="1"/>
                          </pic:cNvPicPr>
                        </pic:nvPicPr>
                        <pic:blipFill>
                          <a:blip r:embed="rId11" cstate="print"/>
                          <a:stretch>
                            <a:fillRect/>
                          </a:stretch>
                        </pic:blipFill>
                        <pic:spPr>
                          <a:xfrm>
                            <a:off x="0" y="0"/>
                            <a:ext cx="581026" cy="571500"/>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73B59ADE"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8</w:t>
            </w:r>
          </w:p>
        </w:tc>
        <w:tc>
          <w:tcPr>
            <w:tcW w:w="4460" w:type="dxa"/>
            <w:tcBorders>
              <w:top w:val="nil"/>
              <w:left w:val="nil"/>
              <w:bottom w:val="single" w:sz="4" w:space="0" w:color="auto"/>
              <w:right w:val="single" w:sz="4" w:space="0" w:color="auto"/>
            </w:tcBorders>
            <w:shd w:val="clear" w:color="auto" w:fill="auto"/>
            <w:noWrap/>
            <w:vAlign w:val="bottom"/>
            <w:hideMark/>
          </w:tcPr>
          <w:p w14:paraId="1903288B"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Alianza para el progreso del Perú</w:t>
            </w:r>
          </w:p>
        </w:tc>
      </w:tr>
      <w:tr w:rsidR="00A637D7" w:rsidRPr="007E0327" w14:paraId="1C7B2609"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40F68EEC"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8</w:t>
            </w:r>
          </w:p>
        </w:tc>
        <w:tc>
          <w:tcPr>
            <w:tcW w:w="1080" w:type="dxa"/>
            <w:tcBorders>
              <w:top w:val="nil"/>
              <w:left w:val="nil"/>
              <w:bottom w:val="single" w:sz="4" w:space="0" w:color="auto"/>
              <w:right w:val="single" w:sz="4" w:space="0" w:color="auto"/>
            </w:tcBorders>
            <w:shd w:val="clear" w:color="auto" w:fill="auto"/>
            <w:noWrap/>
            <w:vAlign w:val="bottom"/>
            <w:hideMark/>
          </w:tcPr>
          <w:p w14:paraId="4DD5C721"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6432" behindDoc="0" locked="0" layoutInCell="1" allowOverlap="1" wp14:anchorId="6B64F8E7" wp14:editId="1BAD9741">
                  <wp:simplePos x="0" y="0"/>
                  <wp:positionH relativeFrom="column">
                    <wp:posOffset>28575</wp:posOffset>
                  </wp:positionH>
                  <wp:positionV relativeFrom="paragraph">
                    <wp:posOffset>66675</wp:posOffset>
                  </wp:positionV>
                  <wp:extent cx="638175" cy="485775"/>
                  <wp:effectExtent l="0" t="0" r="0" b="0"/>
                  <wp:wrapNone/>
                  <wp:docPr id="9" name="11 Imagen"/>
                  <wp:cNvGraphicFramePr/>
                  <a:graphic xmlns:a="http://schemas.openxmlformats.org/drawingml/2006/main">
                    <a:graphicData uri="http://schemas.openxmlformats.org/drawingml/2006/picture">
                      <pic:pic xmlns:pic="http://schemas.openxmlformats.org/drawingml/2006/picture">
                        <pic:nvPicPr>
                          <pic:cNvPr id="12" name="11 Imagen" descr="Keiko.jpg"/>
                          <pic:cNvPicPr>
                            <a:picLocks noChangeAspect="1"/>
                          </pic:cNvPicPr>
                        </pic:nvPicPr>
                        <pic:blipFill>
                          <a:blip r:embed="rId12" cstate="print"/>
                          <a:stretch>
                            <a:fillRect/>
                          </a:stretch>
                        </pic:blipFill>
                        <pic:spPr>
                          <a:xfrm>
                            <a:off x="0" y="0"/>
                            <a:ext cx="630195" cy="485775"/>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1D451D33"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8</w:t>
            </w:r>
          </w:p>
        </w:tc>
        <w:tc>
          <w:tcPr>
            <w:tcW w:w="4460" w:type="dxa"/>
            <w:tcBorders>
              <w:top w:val="nil"/>
              <w:left w:val="nil"/>
              <w:bottom w:val="single" w:sz="4" w:space="0" w:color="auto"/>
              <w:right w:val="single" w:sz="4" w:space="0" w:color="auto"/>
            </w:tcBorders>
            <w:shd w:val="clear" w:color="auto" w:fill="auto"/>
            <w:noWrap/>
            <w:vAlign w:val="bottom"/>
            <w:hideMark/>
          </w:tcPr>
          <w:p w14:paraId="7F7DE9B1"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Fuerza Popular</w:t>
            </w:r>
          </w:p>
        </w:tc>
      </w:tr>
      <w:tr w:rsidR="00A637D7" w:rsidRPr="007E0327" w14:paraId="6A1C91FF"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B6EEF20"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9</w:t>
            </w:r>
          </w:p>
        </w:tc>
        <w:tc>
          <w:tcPr>
            <w:tcW w:w="1080" w:type="dxa"/>
            <w:tcBorders>
              <w:top w:val="nil"/>
              <w:left w:val="nil"/>
              <w:bottom w:val="single" w:sz="4" w:space="0" w:color="auto"/>
              <w:right w:val="single" w:sz="4" w:space="0" w:color="auto"/>
            </w:tcBorders>
            <w:shd w:val="clear" w:color="auto" w:fill="auto"/>
            <w:noWrap/>
            <w:vAlign w:val="bottom"/>
            <w:hideMark/>
          </w:tcPr>
          <w:p w14:paraId="29D87FE2"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7456" behindDoc="0" locked="0" layoutInCell="1" allowOverlap="1" wp14:anchorId="6D904A4A" wp14:editId="537EE321">
                  <wp:simplePos x="0" y="0"/>
                  <wp:positionH relativeFrom="column">
                    <wp:posOffset>47625</wp:posOffset>
                  </wp:positionH>
                  <wp:positionV relativeFrom="paragraph">
                    <wp:posOffset>47625</wp:posOffset>
                  </wp:positionV>
                  <wp:extent cx="552450" cy="561975"/>
                  <wp:effectExtent l="0" t="0" r="635" b="0"/>
                  <wp:wrapNone/>
                  <wp:docPr id="10" name="12 Imagen"/>
                  <wp:cNvGraphicFramePr/>
                  <a:graphic xmlns:a="http://schemas.openxmlformats.org/drawingml/2006/main">
                    <a:graphicData uri="http://schemas.openxmlformats.org/drawingml/2006/picture">
                      <pic:pic xmlns:pic="http://schemas.openxmlformats.org/drawingml/2006/picture">
                        <pic:nvPicPr>
                          <pic:cNvPr id="13" name="12 Imagen" descr="Renzo Reggiardo.jpg"/>
                          <pic:cNvPicPr>
                            <a:picLocks noChangeAspect="1"/>
                          </pic:cNvPicPr>
                        </pic:nvPicPr>
                        <pic:blipFill>
                          <a:blip r:embed="rId13" cstate="print"/>
                          <a:stretch>
                            <a:fillRect/>
                          </a:stretch>
                        </pic:blipFill>
                        <pic:spPr>
                          <a:xfrm>
                            <a:off x="0" y="0"/>
                            <a:ext cx="552450" cy="557930"/>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71AED219"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8</w:t>
            </w:r>
          </w:p>
        </w:tc>
        <w:tc>
          <w:tcPr>
            <w:tcW w:w="4460" w:type="dxa"/>
            <w:tcBorders>
              <w:top w:val="nil"/>
              <w:left w:val="nil"/>
              <w:bottom w:val="single" w:sz="4" w:space="0" w:color="auto"/>
              <w:right w:val="single" w:sz="4" w:space="0" w:color="auto"/>
            </w:tcBorders>
            <w:shd w:val="clear" w:color="auto" w:fill="auto"/>
            <w:noWrap/>
            <w:vAlign w:val="bottom"/>
            <w:hideMark/>
          </w:tcPr>
          <w:p w14:paraId="5ABEF07B"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Perú Patria Segura</w:t>
            </w:r>
          </w:p>
        </w:tc>
      </w:tr>
      <w:tr w:rsidR="00A637D7" w:rsidRPr="007E0327" w14:paraId="2B9AD3F6"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519D261"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10</w:t>
            </w:r>
          </w:p>
        </w:tc>
        <w:tc>
          <w:tcPr>
            <w:tcW w:w="1080" w:type="dxa"/>
            <w:tcBorders>
              <w:top w:val="nil"/>
              <w:left w:val="nil"/>
              <w:bottom w:val="nil"/>
              <w:right w:val="nil"/>
            </w:tcBorders>
            <w:shd w:val="clear" w:color="auto" w:fill="auto"/>
            <w:noWrap/>
            <w:vAlign w:val="bottom"/>
            <w:hideMark/>
          </w:tcPr>
          <w:p w14:paraId="2AA8BEE9"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8480" behindDoc="0" locked="0" layoutInCell="1" allowOverlap="1" wp14:anchorId="45DC58B5" wp14:editId="3143EAED">
                  <wp:simplePos x="0" y="0"/>
                  <wp:positionH relativeFrom="column">
                    <wp:posOffset>28575</wp:posOffset>
                  </wp:positionH>
                  <wp:positionV relativeFrom="paragraph">
                    <wp:posOffset>9525</wp:posOffset>
                  </wp:positionV>
                  <wp:extent cx="590550" cy="609600"/>
                  <wp:effectExtent l="0" t="0" r="635" b="635"/>
                  <wp:wrapNone/>
                  <wp:docPr id="11" name="13 Imagen"/>
                  <wp:cNvGraphicFramePr/>
                  <a:graphic xmlns:a="http://schemas.openxmlformats.org/drawingml/2006/main">
                    <a:graphicData uri="http://schemas.openxmlformats.org/drawingml/2006/picture">
                      <pic:pic xmlns:pic="http://schemas.openxmlformats.org/drawingml/2006/picture">
                        <pic:nvPicPr>
                          <pic:cNvPr id="14" name="13 Imagen" descr="Vero.jpg"/>
                          <pic:cNvPicPr>
                            <a:picLocks noChangeAspect="1"/>
                          </pic:cNvPicPr>
                        </pic:nvPicPr>
                        <pic:blipFill>
                          <a:blip r:embed="rId14" cstate="print"/>
                          <a:stretch>
                            <a:fillRect/>
                          </a:stretch>
                        </pic:blipFill>
                        <pic:spPr>
                          <a:xfrm>
                            <a:off x="0" y="0"/>
                            <a:ext cx="588628" cy="600074"/>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70"/>
            </w:tblGrid>
            <w:tr w:rsidR="00A637D7" w:rsidRPr="007E0327" w14:paraId="676EA78D" w14:textId="77777777" w:rsidTr="00F04A0E">
              <w:trPr>
                <w:trHeight w:val="90"/>
                <w:tblCellSpacing w:w="0" w:type="dxa"/>
              </w:trPr>
              <w:tc>
                <w:tcPr>
                  <w:tcW w:w="1060" w:type="dxa"/>
                  <w:tcBorders>
                    <w:top w:val="nil"/>
                    <w:left w:val="nil"/>
                    <w:bottom w:val="single" w:sz="4" w:space="0" w:color="auto"/>
                    <w:right w:val="single" w:sz="4" w:space="0" w:color="auto"/>
                  </w:tcBorders>
                  <w:shd w:val="clear" w:color="auto" w:fill="auto"/>
                  <w:noWrap/>
                  <w:vAlign w:val="bottom"/>
                  <w:hideMark/>
                </w:tcPr>
                <w:p w14:paraId="26B0CB29"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 </w:t>
                  </w:r>
                </w:p>
              </w:tc>
            </w:tr>
          </w:tbl>
          <w:p w14:paraId="1B1ECD40" w14:textId="77777777" w:rsidR="00A637D7" w:rsidRPr="007E0327" w:rsidRDefault="00A637D7" w:rsidP="00F04A0E">
            <w:pPr>
              <w:spacing w:after="0" w:line="240" w:lineRule="auto"/>
              <w:rPr>
                <w:rFonts w:ascii="Calibri" w:eastAsia="Times New Roman" w:hAnsi="Calibri" w:cs="Calibri"/>
                <w:color w:val="000000"/>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14:paraId="07B4E1DA"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7</w:t>
            </w:r>
          </w:p>
        </w:tc>
        <w:tc>
          <w:tcPr>
            <w:tcW w:w="4460" w:type="dxa"/>
            <w:tcBorders>
              <w:top w:val="nil"/>
              <w:left w:val="nil"/>
              <w:bottom w:val="single" w:sz="4" w:space="0" w:color="auto"/>
              <w:right w:val="single" w:sz="4" w:space="0" w:color="auto"/>
            </w:tcBorders>
            <w:shd w:val="clear" w:color="auto" w:fill="auto"/>
            <w:noWrap/>
            <w:vAlign w:val="bottom"/>
            <w:hideMark/>
          </w:tcPr>
          <w:p w14:paraId="41491441"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El Frente Amplio por la Justicia, vida y libertad</w:t>
            </w:r>
          </w:p>
        </w:tc>
      </w:tr>
      <w:tr w:rsidR="00A637D7" w:rsidRPr="007E0327" w14:paraId="380E96A5"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DC24FBE" w14:textId="77777777" w:rsidR="00A637D7" w:rsidRPr="007E0327" w:rsidRDefault="00A637D7" w:rsidP="00F04A0E">
            <w:pPr>
              <w:spacing w:after="0" w:line="240" w:lineRule="auto"/>
              <w:jc w:val="right"/>
              <w:rPr>
                <w:rFonts w:ascii="Calibri" w:eastAsia="Times New Roman" w:hAnsi="Calibri" w:cs="Calibri"/>
                <w:color w:val="000000"/>
                <w:lang w:eastAsia="es-ES"/>
              </w:rPr>
            </w:pPr>
            <w:r>
              <w:rPr>
                <w:rFonts w:ascii="Calibri" w:eastAsia="Times New Roman" w:hAnsi="Calibri" w:cs="Calibri"/>
                <w:color w:val="000000"/>
                <w:sz w:val="22"/>
                <w:lang w:eastAsia="es-ES"/>
              </w:rPr>
              <w:t>1</w:t>
            </w:r>
            <w:r w:rsidRPr="007E0327">
              <w:rPr>
                <w:rFonts w:ascii="Calibri" w:eastAsia="Times New Roman" w:hAnsi="Calibri" w:cs="Calibri"/>
                <w:color w:val="000000"/>
                <w:sz w:val="22"/>
                <w:lang w:eastAsia="es-ES"/>
              </w:rPr>
              <w:t>1</w:t>
            </w:r>
          </w:p>
        </w:tc>
        <w:tc>
          <w:tcPr>
            <w:tcW w:w="1080" w:type="dxa"/>
            <w:tcBorders>
              <w:top w:val="nil"/>
              <w:left w:val="nil"/>
              <w:bottom w:val="single" w:sz="4" w:space="0" w:color="auto"/>
              <w:right w:val="single" w:sz="4" w:space="0" w:color="auto"/>
            </w:tcBorders>
            <w:shd w:val="clear" w:color="auto" w:fill="auto"/>
            <w:noWrap/>
            <w:vAlign w:val="bottom"/>
            <w:hideMark/>
          </w:tcPr>
          <w:p w14:paraId="527A21E3"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69504" behindDoc="0" locked="0" layoutInCell="1" allowOverlap="1" wp14:anchorId="15985167" wp14:editId="0F77A4F4">
                  <wp:simplePos x="0" y="0"/>
                  <wp:positionH relativeFrom="column">
                    <wp:posOffset>65405</wp:posOffset>
                  </wp:positionH>
                  <wp:positionV relativeFrom="paragraph">
                    <wp:posOffset>-403860</wp:posOffset>
                  </wp:positionV>
                  <wp:extent cx="482600" cy="579755"/>
                  <wp:effectExtent l="19050" t="0" r="0" b="0"/>
                  <wp:wrapNone/>
                  <wp:docPr id="12" name="14 Imagen"/>
                  <wp:cNvGraphicFramePr/>
                  <a:graphic xmlns:a="http://schemas.openxmlformats.org/drawingml/2006/main">
                    <a:graphicData uri="http://schemas.openxmlformats.org/drawingml/2006/picture">
                      <pic:pic xmlns:pic="http://schemas.openxmlformats.org/drawingml/2006/picture">
                        <pic:nvPicPr>
                          <pic:cNvPr id="15" name="14 Imagen" descr="Toledo.jpeg"/>
                          <pic:cNvPicPr>
                            <a:picLocks noChangeAspect="1"/>
                          </pic:cNvPicPr>
                        </pic:nvPicPr>
                        <pic:blipFill>
                          <a:blip r:embed="rId15" cstate="print"/>
                          <a:stretch>
                            <a:fillRect/>
                          </a:stretch>
                        </pic:blipFill>
                        <pic:spPr>
                          <a:xfrm>
                            <a:off x="0" y="0"/>
                            <a:ext cx="482600" cy="579755"/>
                          </a:xfrm>
                          <a:prstGeom prst="rect">
                            <a:avLst/>
                          </a:prstGeom>
                        </pic:spPr>
                      </pic:pic>
                    </a:graphicData>
                  </a:graphic>
                </wp:anchor>
              </w:drawing>
            </w:r>
            <w:r w:rsidRPr="007E0327">
              <w:rPr>
                <w:rFonts w:ascii="Calibri" w:eastAsia="Times New Roman" w:hAnsi="Calibri" w:cs="Calibri"/>
                <w:color w:val="000000"/>
                <w:sz w:val="22"/>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72D0AA"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7</w:t>
            </w:r>
          </w:p>
        </w:tc>
        <w:tc>
          <w:tcPr>
            <w:tcW w:w="4460" w:type="dxa"/>
            <w:tcBorders>
              <w:top w:val="nil"/>
              <w:left w:val="nil"/>
              <w:bottom w:val="single" w:sz="4" w:space="0" w:color="auto"/>
              <w:right w:val="single" w:sz="4" w:space="0" w:color="auto"/>
            </w:tcBorders>
            <w:shd w:val="clear" w:color="auto" w:fill="auto"/>
            <w:noWrap/>
            <w:vAlign w:val="bottom"/>
            <w:hideMark/>
          </w:tcPr>
          <w:p w14:paraId="79BBE35E"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Perú Posible</w:t>
            </w:r>
          </w:p>
        </w:tc>
      </w:tr>
      <w:tr w:rsidR="00A637D7" w:rsidRPr="007E0327" w14:paraId="77F82917"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22B5F768"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9E124DA"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0528" behindDoc="0" locked="0" layoutInCell="1" allowOverlap="1" wp14:anchorId="7BFFD185" wp14:editId="2015D3F4">
                  <wp:simplePos x="0" y="0"/>
                  <wp:positionH relativeFrom="column">
                    <wp:posOffset>63500</wp:posOffset>
                  </wp:positionH>
                  <wp:positionV relativeFrom="paragraph">
                    <wp:posOffset>-375920</wp:posOffset>
                  </wp:positionV>
                  <wp:extent cx="635000" cy="490220"/>
                  <wp:effectExtent l="19050" t="0" r="0" b="0"/>
                  <wp:wrapNone/>
                  <wp:docPr id="20" name="20 Imagen"/>
                  <wp:cNvGraphicFramePr/>
                  <a:graphic xmlns:a="http://schemas.openxmlformats.org/drawingml/2006/main">
                    <a:graphicData uri="http://schemas.openxmlformats.org/drawingml/2006/picture">
                      <pic:pic xmlns:pic="http://schemas.openxmlformats.org/drawingml/2006/picture">
                        <pic:nvPicPr>
                          <pic:cNvPr id="21" name="20 Imagen" descr="Felipe Castillo.jpg"/>
                          <pic:cNvPicPr>
                            <a:picLocks noChangeAspect="1"/>
                          </pic:cNvPicPr>
                        </pic:nvPicPr>
                        <pic:blipFill>
                          <a:blip r:embed="rId16" cstate="print"/>
                          <a:stretch>
                            <a:fillRect/>
                          </a:stretch>
                        </pic:blipFill>
                        <pic:spPr>
                          <a:xfrm>
                            <a:off x="0" y="0"/>
                            <a:ext cx="635000" cy="490220"/>
                          </a:xfrm>
                          <a:prstGeom prst="rect">
                            <a:avLst/>
                          </a:prstGeom>
                        </pic:spPr>
                      </pic:pic>
                    </a:graphicData>
                  </a:graphic>
                </wp:anchor>
              </w:drawing>
            </w:r>
            <w:r w:rsidRPr="007E0327">
              <w:rPr>
                <w:rFonts w:ascii="Calibri" w:eastAsia="Times New Roman" w:hAnsi="Calibri" w:cs="Calibri"/>
                <w:color w:val="000000"/>
                <w:sz w:val="22"/>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4F9165"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7</w:t>
            </w:r>
          </w:p>
        </w:tc>
        <w:tc>
          <w:tcPr>
            <w:tcW w:w="4460" w:type="dxa"/>
            <w:tcBorders>
              <w:top w:val="nil"/>
              <w:left w:val="nil"/>
              <w:bottom w:val="single" w:sz="4" w:space="0" w:color="auto"/>
              <w:right w:val="single" w:sz="4" w:space="0" w:color="auto"/>
            </w:tcBorders>
            <w:shd w:val="clear" w:color="auto" w:fill="auto"/>
            <w:noWrap/>
            <w:vAlign w:val="bottom"/>
            <w:hideMark/>
          </w:tcPr>
          <w:p w14:paraId="40898D22"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Siempre Unidos</w:t>
            </w:r>
          </w:p>
        </w:tc>
      </w:tr>
      <w:tr w:rsidR="00A637D7" w:rsidRPr="007E0327" w14:paraId="158B3C65"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64D4C19"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13</w:t>
            </w:r>
          </w:p>
        </w:tc>
        <w:tc>
          <w:tcPr>
            <w:tcW w:w="1080" w:type="dxa"/>
            <w:tcBorders>
              <w:top w:val="nil"/>
              <w:left w:val="nil"/>
              <w:bottom w:val="single" w:sz="4" w:space="0" w:color="auto"/>
              <w:right w:val="single" w:sz="4" w:space="0" w:color="auto"/>
            </w:tcBorders>
            <w:shd w:val="clear" w:color="auto" w:fill="auto"/>
            <w:noWrap/>
            <w:vAlign w:val="bottom"/>
            <w:hideMark/>
          </w:tcPr>
          <w:p w14:paraId="5E6D0E8E"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1552" behindDoc="0" locked="0" layoutInCell="1" allowOverlap="1" wp14:anchorId="0070FC34" wp14:editId="09881216">
                  <wp:simplePos x="0" y="0"/>
                  <wp:positionH relativeFrom="column">
                    <wp:posOffset>28575</wp:posOffset>
                  </wp:positionH>
                  <wp:positionV relativeFrom="paragraph">
                    <wp:posOffset>57150</wp:posOffset>
                  </wp:positionV>
                  <wp:extent cx="628650" cy="542925"/>
                  <wp:effectExtent l="0" t="0" r="635" b="635"/>
                  <wp:wrapNone/>
                  <wp:docPr id="13" name="15 Imagen"/>
                  <wp:cNvGraphicFramePr/>
                  <a:graphic xmlns:a="http://schemas.openxmlformats.org/drawingml/2006/main">
                    <a:graphicData uri="http://schemas.openxmlformats.org/drawingml/2006/picture">
                      <pic:pic xmlns:pic="http://schemas.openxmlformats.org/drawingml/2006/picture">
                        <pic:nvPicPr>
                          <pic:cNvPr id="16" name="15 Imagen" descr="Alan.jpg"/>
                          <pic:cNvPicPr>
                            <a:picLocks noChangeAspect="1"/>
                          </pic:cNvPicPr>
                        </pic:nvPicPr>
                        <pic:blipFill>
                          <a:blip r:embed="rId17" cstate="print"/>
                          <a:stretch>
                            <a:fillRect/>
                          </a:stretch>
                        </pic:blipFill>
                        <pic:spPr>
                          <a:xfrm>
                            <a:off x="0" y="0"/>
                            <a:ext cx="614835" cy="533400"/>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18D455A0"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6</w:t>
            </w:r>
          </w:p>
        </w:tc>
        <w:tc>
          <w:tcPr>
            <w:tcW w:w="4460" w:type="dxa"/>
            <w:tcBorders>
              <w:top w:val="nil"/>
              <w:left w:val="nil"/>
              <w:bottom w:val="single" w:sz="4" w:space="0" w:color="auto"/>
              <w:right w:val="single" w:sz="4" w:space="0" w:color="auto"/>
            </w:tcBorders>
            <w:shd w:val="clear" w:color="auto" w:fill="auto"/>
            <w:noWrap/>
            <w:vAlign w:val="bottom"/>
            <w:hideMark/>
          </w:tcPr>
          <w:p w14:paraId="24E58E27"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Alianza popular</w:t>
            </w:r>
          </w:p>
        </w:tc>
      </w:tr>
      <w:tr w:rsidR="00A637D7" w:rsidRPr="007E0327" w14:paraId="35A0945C"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998BA72"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lastRenderedPageBreak/>
              <w:t>14</w:t>
            </w:r>
          </w:p>
        </w:tc>
        <w:tc>
          <w:tcPr>
            <w:tcW w:w="1080" w:type="dxa"/>
            <w:tcBorders>
              <w:top w:val="nil"/>
              <w:left w:val="nil"/>
              <w:bottom w:val="single" w:sz="4" w:space="0" w:color="auto"/>
              <w:right w:val="single" w:sz="4" w:space="0" w:color="auto"/>
            </w:tcBorders>
            <w:shd w:val="clear" w:color="auto" w:fill="auto"/>
            <w:noWrap/>
            <w:vAlign w:val="bottom"/>
            <w:hideMark/>
          </w:tcPr>
          <w:p w14:paraId="13357365"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2576" behindDoc="0" locked="0" layoutInCell="1" allowOverlap="1" wp14:anchorId="442A9C80" wp14:editId="31C2BCEB">
                  <wp:simplePos x="0" y="0"/>
                  <wp:positionH relativeFrom="column">
                    <wp:posOffset>9525</wp:posOffset>
                  </wp:positionH>
                  <wp:positionV relativeFrom="paragraph">
                    <wp:posOffset>38100</wp:posOffset>
                  </wp:positionV>
                  <wp:extent cx="638175" cy="523875"/>
                  <wp:effectExtent l="0" t="0" r="0" b="0"/>
                  <wp:wrapNone/>
                  <wp:docPr id="14" name="16 Imagen"/>
                  <wp:cNvGraphicFramePr/>
                  <a:graphic xmlns:a="http://schemas.openxmlformats.org/drawingml/2006/main">
                    <a:graphicData uri="http://schemas.openxmlformats.org/drawingml/2006/picture">
                      <pic:pic xmlns:pic="http://schemas.openxmlformats.org/drawingml/2006/picture">
                        <pic:nvPicPr>
                          <pic:cNvPr id="17" name="16 Imagen" descr="Vladimir Cerrón.jpg"/>
                          <pic:cNvPicPr>
                            <a:picLocks noChangeAspect="1"/>
                          </pic:cNvPicPr>
                        </pic:nvPicPr>
                        <pic:blipFill>
                          <a:blip r:embed="rId18" cstate="print"/>
                          <a:stretch>
                            <a:fillRect/>
                          </a:stretch>
                        </pic:blipFill>
                        <pic:spPr>
                          <a:xfrm>
                            <a:off x="0" y="0"/>
                            <a:ext cx="632035" cy="504825"/>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0498A437"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6</w:t>
            </w:r>
          </w:p>
        </w:tc>
        <w:tc>
          <w:tcPr>
            <w:tcW w:w="4460" w:type="dxa"/>
            <w:tcBorders>
              <w:top w:val="nil"/>
              <w:left w:val="nil"/>
              <w:bottom w:val="single" w:sz="4" w:space="0" w:color="auto"/>
              <w:right w:val="single" w:sz="4" w:space="0" w:color="auto"/>
            </w:tcBorders>
            <w:shd w:val="clear" w:color="auto" w:fill="auto"/>
            <w:noWrap/>
            <w:vAlign w:val="bottom"/>
            <w:hideMark/>
          </w:tcPr>
          <w:p w14:paraId="6EE08022"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Perú libertario</w:t>
            </w:r>
          </w:p>
        </w:tc>
      </w:tr>
      <w:tr w:rsidR="00A637D7" w:rsidRPr="007E0327" w14:paraId="3E6760CD"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C685893"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15</w:t>
            </w:r>
          </w:p>
        </w:tc>
        <w:tc>
          <w:tcPr>
            <w:tcW w:w="1080" w:type="dxa"/>
            <w:tcBorders>
              <w:top w:val="nil"/>
              <w:left w:val="nil"/>
              <w:bottom w:val="single" w:sz="4" w:space="0" w:color="auto"/>
              <w:right w:val="single" w:sz="4" w:space="0" w:color="auto"/>
            </w:tcBorders>
            <w:shd w:val="clear" w:color="auto" w:fill="auto"/>
            <w:noWrap/>
            <w:vAlign w:val="bottom"/>
            <w:hideMark/>
          </w:tcPr>
          <w:p w14:paraId="7A1AE05B"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3600" behindDoc="0" locked="0" layoutInCell="1" allowOverlap="1" wp14:anchorId="16D6606F" wp14:editId="393E4CBB">
                  <wp:simplePos x="0" y="0"/>
                  <wp:positionH relativeFrom="column">
                    <wp:posOffset>9525</wp:posOffset>
                  </wp:positionH>
                  <wp:positionV relativeFrom="paragraph">
                    <wp:posOffset>85725</wp:posOffset>
                  </wp:positionV>
                  <wp:extent cx="647700" cy="457200"/>
                  <wp:effectExtent l="0" t="0" r="635" b="635"/>
                  <wp:wrapNone/>
                  <wp:docPr id="15" name="17 Imagen"/>
                  <wp:cNvGraphicFramePr/>
                  <a:graphic xmlns:a="http://schemas.openxmlformats.org/drawingml/2006/main">
                    <a:graphicData uri="http://schemas.openxmlformats.org/drawingml/2006/picture">
                      <pic:pic xmlns:pic="http://schemas.openxmlformats.org/drawingml/2006/picture">
                        <pic:nvPicPr>
                          <pic:cNvPr id="18" name="17 Imagen" descr="francisco_diez2.jpg"/>
                          <pic:cNvPicPr>
                            <a:picLocks noChangeAspect="1"/>
                          </pic:cNvPicPr>
                        </pic:nvPicPr>
                        <pic:blipFill>
                          <a:blip r:embed="rId19" cstate="print"/>
                          <a:stretch>
                            <a:fillRect/>
                          </a:stretch>
                        </pic:blipFill>
                        <pic:spPr>
                          <a:xfrm>
                            <a:off x="0" y="0"/>
                            <a:ext cx="632883" cy="438150"/>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741E050E"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5</w:t>
            </w:r>
          </w:p>
        </w:tc>
        <w:tc>
          <w:tcPr>
            <w:tcW w:w="4460" w:type="dxa"/>
            <w:tcBorders>
              <w:top w:val="nil"/>
              <w:left w:val="nil"/>
              <w:bottom w:val="single" w:sz="4" w:space="0" w:color="auto"/>
              <w:right w:val="single" w:sz="4" w:space="0" w:color="auto"/>
            </w:tcBorders>
            <w:shd w:val="clear" w:color="auto" w:fill="auto"/>
            <w:noWrap/>
            <w:vAlign w:val="bottom"/>
            <w:hideMark/>
          </w:tcPr>
          <w:p w14:paraId="3EB4EFFC"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Perú Nación</w:t>
            </w:r>
          </w:p>
        </w:tc>
      </w:tr>
      <w:tr w:rsidR="00A637D7" w:rsidRPr="007E0327" w14:paraId="4CDB5831"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EF9728A"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16</w:t>
            </w:r>
          </w:p>
        </w:tc>
        <w:tc>
          <w:tcPr>
            <w:tcW w:w="1080" w:type="dxa"/>
            <w:tcBorders>
              <w:top w:val="nil"/>
              <w:left w:val="nil"/>
              <w:bottom w:val="single" w:sz="4" w:space="0" w:color="auto"/>
              <w:right w:val="single" w:sz="4" w:space="0" w:color="auto"/>
            </w:tcBorders>
            <w:shd w:val="clear" w:color="auto" w:fill="auto"/>
            <w:noWrap/>
            <w:vAlign w:val="bottom"/>
            <w:hideMark/>
          </w:tcPr>
          <w:p w14:paraId="62ABD858"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4624" behindDoc="0" locked="0" layoutInCell="1" allowOverlap="1" wp14:anchorId="26126393" wp14:editId="2A82B660">
                  <wp:simplePos x="0" y="0"/>
                  <wp:positionH relativeFrom="column">
                    <wp:posOffset>28575</wp:posOffset>
                  </wp:positionH>
                  <wp:positionV relativeFrom="paragraph">
                    <wp:posOffset>19050</wp:posOffset>
                  </wp:positionV>
                  <wp:extent cx="638175" cy="600075"/>
                  <wp:effectExtent l="0" t="0" r="0" b="0"/>
                  <wp:wrapNone/>
                  <wp:docPr id="16" name="19 Imagen"/>
                  <wp:cNvGraphicFramePr/>
                  <a:graphic xmlns:a="http://schemas.openxmlformats.org/drawingml/2006/main">
                    <a:graphicData uri="http://schemas.openxmlformats.org/drawingml/2006/picture">
                      <pic:pic xmlns:pic="http://schemas.openxmlformats.org/drawingml/2006/picture">
                        <pic:nvPicPr>
                          <pic:cNvPr id="20" name="19 Imagen" descr="Miguel-Hilario.jpg"/>
                          <pic:cNvPicPr>
                            <a:picLocks noChangeAspect="1"/>
                          </pic:cNvPicPr>
                        </pic:nvPicPr>
                        <pic:blipFill>
                          <a:blip r:embed="rId20" cstate="print"/>
                          <a:stretch>
                            <a:fillRect/>
                          </a:stretch>
                        </pic:blipFill>
                        <pic:spPr>
                          <a:xfrm>
                            <a:off x="0" y="0"/>
                            <a:ext cx="626674" cy="586147"/>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75979B5B"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5</w:t>
            </w:r>
          </w:p>
        </w:tc>
        <w:tc>
          <w:tcPr>
            <w:tcW w:w="4460" w:type="dxa"/>
            <w:tcBorders>
              <w:top w:val="nil"/>
              <w:left w:val="nil"/>
              <w:bottom w:val="single" w:sz="4" w:space="0" w:color="auto"/>
              <w:right w:val="single" w:sz="4" w:space="0" w:color="auto"/>
            </w:tcBorders>
            <w:shd w:val="clear" w:color="auto" w:fill="auto"/>
            <w:noWrap/>
            <w:vAlign w:val="bottom"/>
            <w:hideMark/>
          </w:tcPr>
          <w:p w14:paraId="542FE7C5"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Progresando Perú</w:t>
            </w:r>
          </w:p>
        </w:tc>
      </w:tr>
      <w:tr w:rsidR="00A637D7" w:rsidRPr="007E0327" w14:paraId="13344E13"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5D331A9"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17</w:t>
            </w:r>
          </w:p>
        </w:tc>
        <w:tc>
          <w:tcPr>
            <w:tcW w:w="1080" w:type="dxa"/>
            <w:tcBorders>
              <w:top w:val="nil"/>
              <w:left w:val="nil"/>
              <w:bottom w:val="single" w:sz="4" w:space="0" w:color="auto"/>
              <w:right w:val="single" w:sz="4" w:space="0" w:color="auto"/>
            </w:tcBorders>
            <w:shd w:val="clear" w:color="auto" w:fill="auto"/>
            <w:noWrap/>
            <w:vAlign w:val="bottom"/>
            <w:hideMark/>
          </w:tcPr>
          <w:p w14:paraId="6224DC69"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5648" behindDoc="0" locked="0" layoutInCell="1" allowOverlap="1" wp14:anchorId="739B4EA6" wp14:editId="282524FA">
                  <wp:simplePos x="0" y="0"/>
                  <wp:positionH relativeFrom="column">
                    <wp:posOffset>9525</wp:posOffset>
                  </wp:positionH>
                  <wp:positionV relativeFrom="paragraph">
                    <wp:posOffset>47625</wp:posOffset>
                  </wp:positionV>
                  <wp:extent cx="638175" cy="504825"/>
                  <wp:effectExtent l="0" t="635" r="0" b="0"/>
                  <wp:wrapNone/>
                  <wp:docPr id="17" name="21 Imagen"/>
                  <wp:cNvGraphicFramePr/>
                  <a:graphic xmlns:a="http://schemas.openxmlformats.org/drawingml/2006/main">
                    <a:graphicData uri="http://schemas.openxmlformats.org/drawingml/2006/picture">
                      <pic:pic xmlns:pic="http://schemas.openxmlformats.org/drawingml/2006/picture">
                        <pic:nvPicPr>
                          <pic:cNvPr id="22" name="21 Imagen" descr="Fernando Olivera.jpg"/>
                          <pic:cNvPicPr>
                            <a:picLocks noChangeAspect="1"/>
                          </pic:cNvPicPr>
                        </pic:nvPicPr>
                        <pic:blipFill>
                          <a:blip r:embed="rId21" cstate="print"/>
                          <a:stretch>
                            <a:fillRect/>
                          </a:stretch>
                        </pic:blipFill>
                        <pic:spPr>
                          <a:xfrm>
                            <a:off x="0" y="0"/>
                            <a:ext cx="620226" cy="495299"/>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3B2894F1"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5</w:t>
            </w:r>
          </w:p>
        </w:tc>
        <w:tc>
          <w:tcPr>
            <w:tcW w:w="4460" w:type="dxa"/>
            <w:tcBorders>
              <w:top w:val="nil"/>
              <w:left w:val="nil"/>
              <w:bottom w:val="single" w:sz="4" w:space="0" w:color="auto"/>
              <w:right w:val="single" w:sz="4" w:space="0" w:color="auto"/>
            </w:tcBorders>
            <w:shd w:val="clear" w:color="auto" w:fill="auto"/>
            <w:noWrap/>
            <w:vAlign w:val="bottom"/>
            <w:hideMark/>
          </w:tcPr>
          <w:p w14:paraId="1EE6B180"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Progreso y obras</w:t>
            </w:r>
          </w:p>
        </w:tc>
      </w:tr>
      <w:tr w:rsidR="00A637D7" w:rsidRPr="007E0327" w14:paraId="3CDD80A0"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8A3E8D2"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18</w:t>
            </w:r>
          </w:p>
        </w:tc>
        <w:tc>
          <w:tcPr>
            <w:tcW w:w="1080" w:type="dxa"/>
            <w:tcBorders>
              <w:top w:val="nil"/>
              <w:left w:val="nil"/>
              <w:bottom w:val="single" w:sz="4" w:space="0" w:color="auto"/>
              <w:right w:val="single" w:sz="4" w:space="0" w:color="auto"/>
            </w:tcBorders>
            <w:shd w:val="clear" w:color="auto" w:fill="auto"/>
            <w:noWrap/>
            <w:vAlign w:val="bottom"/>
            <w:hideMark/>
          </w:tcPr>
          <w:p w14:paraId="2327A9CA"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6672" behindDoc="0" locked="0" layoutInCell="1" allowOverlap="1" wp14:anchorId="3408493D" wp14:editId="3CEE6866">
                  <wp:simplePos x="0" y="0"/>
                  <wp:positionH relativeFrom="column">
                    <wp:posOffset>9525</wp:posOffset>
                  </wp:positionH>
                  <wp:positionV relativeFrom="paragraph">
                    <wp:posOffset>47625</wp:posOffset>
                  </wp:positionV>
                  <wp:extent cx="666750" cy="466725"/>
                  <wp:effectExtent l="0" t="635" r="635" b="0"/>
                  <wp:wrapNone/>
                  <wp:docPr id="18" name="22 Imagen"/>
                  <wp:cNvGraphicFramePr/>
                  <a:graphic xmlns:a="http://schemas.openxmlformats.org/drawingml/2006/main">
                    <a:graphicData uri="http://schemas.openxmlformats.org/drawingml/2006/picture">
                      <pic:pic xmlns:pic="http://schemas.openxmlformats.org/drawingml/2006/picture">
                        <pic:nvPicPr>
                          <pic:cNvPr id="23" name="22 Imagen" descr="Goyo Santos.jpg"/>
                          <pic:cNvPicPr>
                            <a:picLocks noChangeAspect="1"/>
                          </pic:cNvPicPr>
                        </pic:nvPicPr>
                        <pic:blipFill>
                          <a:blip r:embed="rId22" cstate="print"/>
                          <a:stretch>
                            <a:fillRect/>
                          </a:stretch>
                        </pic:blipFill>
                        <pic:spPr>
                          <a:xfrm>
                            <a:off x="0" y="0"/>
                            <a:ext cx="659786" cy="466724"/>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43A97AA2"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3</w:t>
            </w:r>
          </w:p>
        </w:tc>
        <w:tc>
          <w:tcPr>
            <w:tcW w:w="4460" w:type="dxa"/>
            <w:tcBorders>
              <w:top w:val="nil"/>
              <w:left w:val="nil"/>
              <w:bottom w:val="single" w:sz="4" w:space="0" w:color="auto"/>
              <w:right w:val="single" w:sz="4" w:space="0" w:color="auto"/>
            </w:tcBorders>
            <w:shd w:val="clear" w:color="auto" w:fill="auto"/>
            <w:noWrap/>
            <w:vAlign w:val="bottom"/>
            <w:hideMark/>
          </w:tcPr>
          <w:p w14:paraId="57D260EE"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Democracia directa</w:t>
            </w:r>
          </w:p>
        </w:tc>
      </w:tr>
      <w:tr w:rsidR="00A637D7" w:rsidRPr="007E0327" w14:paraId="6C4F26EC" w14:textId="77777777" w:rsidTr="00F04A0E">
        <w:trPr>
          <w:trHeight w:val="1002"/>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89C3EC3" w14:textId="77777777" w:rsidR="00A637D7" w:rsidRPr="007E0327" w:rsidRDefault="00A637D7" w:rsidP="00F04A0E">
            <w:pPr>
              <w:spacing w:after="0" w:line="240" w:lineRule="auto"/>
              <w:jc w:val="right"/>
              <w:rPr>
                <w:rFonts w:ascii="Calibri" w:eastAsia="Times New Roman" w:hAnsi="Calibri" w:cs="Calibri"/>
                <w:color w:val="000000"/>
                <w:lang w:eastAsia="es-ES"/>
              </w:rPr>
            </w:pPr>
            <w:r w:rsidRPr="007E0327">
              <w:rPr>
                <w:rFonts w:ascii="Calibri" w:eastAsia="Times New Roman" w:hAnsi="Calibri" w:cs="Calibri"/>
                <w:color w:val="000000"/>
                <w:sz w:val="22"/>
                <w:lang w:eastAsia="es-ES"/>
              </w:rPr>
              <w:t>19</w:t>
            </w:r>
          </w:p>
        </w:tc>
        <w:tc>
          <w:tcPr>
            <w:tcW w:w="1080" w:type="dxa"/>
            <w:tcBorders>
              <w:top w:val="nil"/>
              <w:left w:val="nil"/>
              <w:bottom w:val="single" w:sz="4" w:space="0" w:color="auto"/>
              <w:right w:val="single" w:sz="4" w:space="0" w:color="auto"/>
            </w:tcBorders>
            <w:shd w:val="clear" w:color="auto" w:fill="auto"/>
            <w:noWrap/>
            <w:vAlign w:val="bottom"/>
            <w:hideMark/>
          </w:tcPr>
          <w:p w14:paraId="3D208101" w14:textId="77777777" w:rsidR="00A637D7" w:rsidRPr="007E0327" w:rsidRDefault="00A637D7" w:rsidP="00F04A0E">
            <w:pPr>
              <w:spacing w:after="0" w:line="240" w:lineRule="auto"/>
              <w:rPr>
                <w:rFonts w:ascii="Calibri" w:eastAsia="Times New Roman" w:hAnsi="Calibri" w:cs="Calibri"/>
                <w:color w:val="000000"/>
                <w:lang w:eastAsia="es-ES"/>
              </w:rPr>
            </w:pPr>
            <w:r>
              <w:rPr>
                <w:rFonts w:ascii="Calibri" w:eastAsia="Times New Roman" w:hAnsi="Calibri" w:cs="Calibri"/>
                <w:noProof/>
                <w:color w:val="000000"/>
                <w:sz w:val="22"/>
                <w:lang w:val="es-PE" w:eastAsia="es-PE"/>
              </w:rPr>
              <w:drawing>
                <wp:anchor distT="0" distB="0" distL="114300" distR="114300" simplePos="0" relativeHeight="251677696" behindDoc="0" locked="0" layoutInCell="1" allowOverlap="1" wp14:anchorId="2127F696" wp14:editId="152B90B1">
                  <wp:simplePos x="0" y="0"/>
                  <wp:positionH relativeFrom="column">
                    <wp:posOffset>28575</wp:posOffset>
                  </wp:positionH>
                  <wp:positionV relativeFrom="paragraph">
                    <wp:posOffset>76200</wp:posOffset>
                  </wp:positionV>
                  <wp:extent cx="628650" cy="476250"/>
                  <wp:effectExtent l="0" t="0" r="635" b="0"/>
                  <wp:wrapNone/>
                  <wp:docPr id="19" name="23 Imagen"/>
                  <wp:cNvGraphicFramePr/>
                  <a:graphic xmlns:a="http://schemas.openxmlformats.org/drawingml/2006/main">
                    <a:graphicData uri="http://schemas.openxmlformats.org/drawingml/2006/picture">
                      <pic:pic xmlns:pic="http://schemas.openxmlformats.org/drawingml/2006/picture">
                        <pic:nvPicPr>
                          <pic:cNvPr id="24" name="23 Imagen" descr="yehude_simon_2.jpg"/>
                          <pic:cNvPicPr>
                            <a:picLocks noChangeAspect="1"/>
                          </pic:cNvPicPr>
                        </pic:nvPicPr>
                        <pic:blipFill>
                          <a:blip r:embed="rId23" cstate="print"/>
                          <a:stretch>
                            <a:fillRect/>
                          </a:stretch>
                        </pic:blipFill>
                        <pic:spPr>
                          <a:xfrm>
                            <a:off x="0" y="0"/>
                            <a:ext cx="617633" cy="466725"/>
                          </a:xfrm>
                          <a:prstGeom prst="rect">
                            <a:avLst/>
                          </a:prstGeom>
                        </pic:spPr>
                      </pic:pic>
                    </a:graphicData>
                  </a:graphic>
                </wp:anchor>
              </w:drawing>
            </w:r>
          </w:p>
        </w:tc>
        <w:tc>
          <w:tcPr>
            <w:tcW w:w="1200" w:type="dxa"/>
            <w:tcBorders>
              <w:top w:val="nil"/>
              <w:left w:val="nil"/>
              <w:bottom w:val="single" w:sz="4" w:space="0" w:color="auto"/>
              <w:right w:val="single" w:sz="4" w:space="0" w:color="auto"/>
            </w:tcBorders>
            <w:shd w:val="clear" w:color="auto" w:fill="auto"/>
            <w:noWrap/>
            <w:vAlign w:val="bottom"/>
            <w:hideMark/>
          </w:tcPr>
          <w:p w14:paraId="2301C5C0" w14:textId="77777777" w:rsidR="00A637D7" w:rsidRPr="007E0327" w:rsidRDefault="00A637D7" w:rsidP="00F04A0E">
            <w:pPr>
              <w:spacing w:after="0" w:line="240" w:lineRule="auto"/>
              <w:jc w:val="center"/>
              <w:rPr>
                <w:rFonts w:ascii="Calibri" w:eastAsia="Times New Roman" w:hAnsi="Calibri" w:cs="Calibri"/>
                <w:color w:val="FF0000"/>
                <w:sz w:val="52"/>
                <w:szCs w:val="52"/>
                <w:lang w:eastAsia="es-ES"/>
              </w:rPr>
            </w:pPr>
            <w:r>
              <w:rPr>
                <w:rFonts w:ascii="Calibri" w:eastAsia="Times New Roman" w:hAnsi="Calibri" w:cs="Calibri"/>
                <w:color w:val="FF0000"/>
                <w:sz w:val="52"/>
                <w:szCs w:val="52"/>
                <w:lang w:eastAsia="es-ES"/>
              </w:rPr>
              <w:t>0</w:t>
            </w:r>
            <w:r w:rsidRPr="007E0327">
              <w:rPr>
                <w:rFonts w:ascii="Calibri" w:eastAsia="Times New Roman" w:hAnsi="Calibri" w:cs="Calibri"/>
                <w:color w:val="FF0000"/>
                <w:sz w:val="52"/>
                <w:szCs w:val="52"/>
                <w:lang w:eastAsia="es-ES"/>
              </w:rPr>
              <w:t>3</w:t>
            </w:r>
          </w:p>
        </w:tc>
        <w:tc>
          <w:tcPr>
            <w:tcW w:w="4460" w:type="dxa"/>
            <w:tcBorders>
              <w:top w:val="nil"/>
              <w:left w:val="nil"/>
              <w:bottom w:val="single" w:sz="4" w:space="0" w:color="auto"/>
              <w:right w:val="single" w:sz="4" w:space="0" w:color="auto"/>
            </w:tcBorders>
            <w:shd w:val="clear" w:color="auto" w:fill="auto"/>
            <w:noWrap/>
            <w:vAlign w:val="bottom"/>
            <w:hideMark/>
          </w:tcPr>
          <w:p w14:paraId="160C2E0B" w14:textId="77777777" w:rsidR="00A637D7" w:rsidRPr="007E0327" w:rsidRDefault="00A637D7" w:rsidP="00F04A0E">
            <w:pPr>
              <w:spacing w:after="0" w:line="240" w:lineRule="auto"/>
              <w:rPr>
                <w:rFonts w:ascii="Calibri" w:eastAsia="Times New Roman" w:hAnsi="Calibri" w:cs="Calibri"/>
                <w:color w:val="000000"/>
                <w:lang w:eastAsia="es-ES"/>
              </w:rPr>
            </w:pPr>
            <w:r w:rsidRPr="007E0327">
              <w:rPr>
                <w:rFonts w:ascii="Calibri" w:eastAsia="Times New Roman" w:hAnsi="Calibri" w:cs="Calibri"/>
                <w:color w:val="000000"/>
                <w:sz w:val="22"/>
                <w:lang w:eastAsia="es-ES"/>
              </w:rPr>
              <w:t>Partido humanista peruano</w:t>
            </w:r>
          </w:p>
        </w:tc>
      </w:tr>
    </w:tbl>
    <w:p w14:paraId="33951E27" w14:textId="77777777" w:rsidR="00A637D7" w:rsidRPr="007E0327" w:rsidRDefault="00A637D7" w:rsidP="00A637D7">
      <w:pPr>
        <w:spacing w:after="240"/>
        <w:jc w:val="both"/>
        <w:rPr>
          <w:rFonts w:cs="Arial"/>
          <w:sz w:val="22"/>
        </w:rPr>
      </w:pPr>
      <w:r>
        <w:rPr>
          <w:rFonts w:cs="Arial"/>
          <w:sz w:val="22"/>
        </w:rPr>
        <w:t xml:space="preserve"> </w:t>
      </w:r>
    </w:p>
    <w:p w14:paraId="7AB27FBA" w14:textId="77777777" w:rsidR="00A637D7" w:rsidRPr="00A177E7" w:rsidRDefault="00A637D7" w:rsidP="00A637D7">
      <w:pPr>
        <w:jc w:val="both"/>
        <w:rPr>
          <w:sz w:val="22"/>
        </w:rPr>
      </w:pPr>
      <w:r w:rsidRPr="00A177E7">
        <w:rPr>
          <w:sz w:val="22"/>
        </w:rPr>
        <w:t xml:space="preserve">El plan de gobierno más destacado en seguridad ciudadana es el Peruanos por el </w:t>
      </w:r>
      <w:proofErr w:type="spellStart"/>
      <w:r w:rsidRPr="00A177E7">
        <w:rPr>
          <w:sz w:val="22"/>
        </w:rPr>
        <w:t>Kambio</w:t>
      </w:r>
      <w:proofErr w:type="spellEnd"/>
      <w:r w:rsidRPr="00A177E7">
        <w:rPr>
          <w:sz w:val="22"/>
        </w:rPr>
        <w:t>. Tiene 18.</w:t>
      </w:r>
      <w:r>
        <w:rPr>
          <w:sz w:val="22"/>
        </w:rPr>
        <w:t xml:space="preserve"> C</w:t>
      </w:r>
      <w:r w:rsidRPr="00A177E7">
        <w:rPr>
          <w:sz w:val="22"/>
        </w:rPr>
        <w:t>uenta con un diagnóstico serio, plantea objetivos y desarrolla concienzudamente estrategias para superar estos problemas, las mismas que están dentro de las competencias del Ejecutivo y tiene indicadores.</w:t>
      </w:r>
    </w:p>
    <w:p w14:paraId="2CDB004D" w14:textId="77777777" w:rsidR="00A637D7" w:rsidRPr="00A177E7" w:rsidRDefault="00A637D7" w:rsidP="00A637D7">
      <w:pPr>
        <w:jc w:val="both"/>
        <w:rPr>
          <w:sz w:val="22"/>
        </w:rPr>
      </w:pPr>
      <w:r w:rsidRPr="00A177E7">
        <w:rPr>
          <w:sz w:val="22"/>
        </w:rPr>
        <w:t>Le sigue de lejos la Alianza electoral Solidaridad Nacional – UPP.  Hemos calificado su propuesta con 13. En ese pequeño grupo de aprobados está también el Partido Nacionalista Peruano, con 12. Salvo estas tres agrupaciones políticas, el resto no cuenta con planes que realmente puedan calificarse com</w:t>
      </w:r>
      <w:r>
        <w:rPr>
          <w:sz w:val="22"/>
        </w:rPr>
        <w:t>o tales y cuya aplicación nos traerá más inseguridad y delincuencia.</w:t>
      </w:r>
    </w:p>
    <w:p w14:paraId="68A75C04" w14:textId="77777777" w:rsidR="00A637D7" w:rsidRPr="00A177E7" w:rsidRDefault="00A637D7" w:rsidP="00A637D7">
      <w:pPr>
        <w:jc w:val="both"/>
        <w:rPr>
          <w:sz w:val="22"/>
        </w:rPr>
      </w:pPr>
      <w:r w:rsidRPr="00A177E7">
        <w:rPr>
          <w:sz w:val="22"/>
        </w:rPr>
        <w:t>La lista de desaprobados es liderada por Todos por el Perú y Acción Popular. Ambos alcanzaron la nota 10 en seguridad ciudadana. El partido Orden está a continuación con 09. Luego viene el grupo de 08 conformado por Alianza por el progreso del Perú, Fuerza Popular y Perú Patria Segura.</w:t>
      </w:r>
    </w:p>
    <w:p w14:paraId="778201AE" w14:textId="77777777" w:rsidR="00A637D7" w:rsidRPr="00A177E7" w:rsidRDefault="00A637D7" w:rsidP="00A637D7">
      <w:pPr>
        <w:jc w:val="both"/>
        <w:rPr>
          <w:sz w:val="22"/>
        </w:rPr>
      </w:pPr>
      <w:r w:rsidRPr="00A177E7">
        <w:rPr>
          <w:sz w:val="22"/>
        </w:rPr>
        <w:t>El 07 y el 06 también son notas recurrentes. 07 tiene El Frente Amplio por la justicia, vida y libertad, Perú Posible y Siempre Unidos. Mientras que 06 tiene Alianza popular y Perú libertario.</w:t>
      </w:r>
    </w:p>
    <w:p w14:paraId="5187768E" w14:textId="77777777" w:rsidR="00A637D7" w:rsidRDefault="00A637D7" w:rsidP="00A637D7">
      <w:pPr>
        <w:jc w:val="both"/>
        <w:rPr>
          <w:sz w:val="22"/>
        </w:rPr>
      </w:pPr>
      <w:r w:rsidRPr="00A177E7">
        <w:rPr>
          <w:sz w:val="22"/>
        </w:rPr>
        <w:t xml:space="preserve">Por debajo de ello, con notas vergonzosamente desaprobatorias están: con 05 Perú Nación, Progresando Perú y Progreso y Obras. Finalmente coinciden en el 03 Democracia directa </w:t>
      </w:r>
      <w:r>
        <w:rPr>
          <w:sz w:val="22"/>
        </w:rPr>
        <w:t>y el Partido humanista peruano.</w:t>
      </w:r>
    </w:p>
    <w:p w14:paraId="54DC19A6" w14:textId="77777777" w:rsidR="00706433" w:rsidRDefault="00F04A0E" w:rsidP="00706433">
      <w:pPr>
        <w:spacing w:after="240"/>
        <w:jc w:val="both"/>
        <w:rPr>
          <w:rFonts w:cs="Arial"/>
          <w:b/>
          <w:sz w:val="22"/>
        </w:rPr>
      </w:pPr>
      <w:r>
        <w:rPr>
          <w:rFonts w:cs="Arial"/>
          <w:b/>
          <w:sz w:val="22"/>
        </w:rPr>
        <w:t>Dos</w:t>
      </w:r>
      <w:r w:rsidR="00706433" w:rsidRPr="00706433">
        <w:rPr>
          <w:rFonts w:cs="Arial"/>
          <w:b/>
          <w:sz w:val="22"/>
        </w:rPr>
        <w:t xml:space="preserve"> ideas de cada candidato</w:t>
      </w:r>
    </w:p>
    <w:p w14:paraId="1AD0DD02" w14:textId="77777777" w:rsidR="00706433" w:rsidRPr="00F04A0E" w:rsidRDefault="00F04A0E" w:rsidP="00F04A0E">
      <w:pPr>
        <w:pStyle w:val="Prrafodelista"/>
        <w:numPr>
          <w:ilvl w:val="0"/>
          <w:numId w:val="5"/>
        </w:numPr>
        <w:spacing w:after="240"/>
        <w:jc w:val="both"/>
        <w:rPr>
          <w:sz w:val="22"/>
        </w:rPr>
      </w:pPr>
      <w:r w:rsidRPr="00F04A0E">
        <w:rPr>
          <w:sz w:val="22"/>
        </w:rPr>
        <w:t xml:space="preserve">Peruanos por el </w:t>
      </w:r>
      <w:proofErr w:type="spellStart"/>
      <w:r w:rsidRPr="00F04A0E">
        <w:rPr>
          <w:sz w:val="22"/>
        </w:rPr>
        <w:t>Kambio</w:t>
      </w:r>
      <w:proofErr w:type="spellEnd"/>
    </w:p>
    <w:p w14:paraId="59BB5830" w14:textId="77777777" w:rsidR="00F04A0E" w:rsidRPr="00F04A0E" w:rsidRDefault="00F04A0E" w:rsidP="00F04A0E">
      <w:pPr>
        <w:pStyle w:val="Prrafodelista"/>
        <w:numPr>
          <w:ilvl w:val="0"/>
          <w:numId w:val="6"/>
        </w:numPr>
        <w:spacing w:after="240"/>
        <w:jc w:val="both"/>
        <w:rPr>
          <w:sz w:val="22"/>
        </w:rPr>
      </w:pPr>
      <w:r w:rsidRPr="00F04A0E">
        <w:rPr>
          <w:sz w:val="22"/>
        </w:rPr>
        <w:lastRenderedPageBreak/>
        <w:t>Lo innovador: el análisis de la delincuencia a partir de barrios con su “Programa Barrio Seguro”.</w:t>
      </w:r>
    </w:p>
    <w:p w14:paraId="033307B4" w14:textId="77777777" w:rsidR="00F04A0E" w:rsidRPr="00F04A0E" w:rsidRDefault="00F04A0E" w:rsidP="00F04A0E">
      <w:pPr>
        <w:pStyle w:val="Prrafodelista"/>
        <w:numPr>
          <w:ilvl w:val="0"/>
          <w:numId w:val="6"/>
        </w:numPr>
        <w:spacing w:after="240"/>
        <w:jc w:val="both"/>
        <w:rPr>
          <w:sz w:val="22"/>
        </w:rPr>
      </w:pPr>
      <w:r w:rsidRPr="00F04A0E">
        <w:rPr>
          <w:sz w:val="22"/>
        </w:rPr>
        <w:t>El olvido: en el lineamiento estratégico tres se plantea reformar integralmente el Consejo Nacional de la Magistratura; sin embargo, al desarrollar este punto no se vuelve a mencionar al consejo.</w:t>
      </w:r>
    </w:p>
    <w:p w14:paraId="57BB24D5" w14:textId="77777777" w:rsidR="00F04A0E" w:rsidRPr="00F04A0E" w:rsidRDefault="00F04A0E" w:rsidP="00F04A0E">
      <w:pPr>
        <w:pStyle w:val="Prrafodelista"/>
        <w:numPr>
          <w:ilvl w:val="0"/>
          <w:numId w:val="5"/>
        </w:numPr>
        <w:spacing w:after="240"/>
        <w:jc w:val="both"/>
        <w:rPr>
          <w:sz w:val="22"/>
        </w:rPr>
      </w:pPr>
      <w:r w:rsidRPr="00F04A0E">
        <w:rPr>
          <w:sz w:val="22"/>
        </w:rPr>
        <w:t>Solidaridad Nacional</w:t>
      </w:r>
    </w:p>
    <w:p w14:paraId="4180F22C" w14:textId="77777777" w:rsidR="00F04A0E" w:rsidRDefault="00F04A0E" w:rsidP="00F04A0E">
      <w:pPr>
        <w:pStyle w:val="Prrafodelista"/>
        <w:numPr>
          <w:ilvl w:val="0"/>
          <w:numId w:val="7"/>
        </w:numPr>
        <w:spacing w:after="240"/>
        <w:jc w:val="both"/>
        <w:rPr>
          <w:sz w:val="22"/>
        </w:rPr>
      </w:pPr>
      <w:r w:rsidRPr="00F04A0E">
        <w:rPr>
          <w:sz w:val="22"/>
        </w:rPr>
        <w:t>Lo positivo: un grupo de propuestas están orientadas a la prevención del delito, trabajando con adolescentes y jóvenes en riesgo, recuperando espacios públicos.</w:t>
      </w:r>
    </w:p>
    <w:p w14:paraId="0AD756F5" w14:textId="77777777" w:rsidR="00F04A0E" w:rsidRDefault="00F04A0E" w:rsidP="00F04A0E">
      <w:pPr>
        <w:pStyle w:val="Prrafodelista"/>
        <w:numPr>
          <w:ilvl w:val="0"/>
          <w:numId w:val="7"/>
        </w:numPr>
        <w:spacing w:after="240"/>
        <w:jc w:val="both"/>
        <w:rPr>
          <w:sz w:val="22"/>
        </w:rPr>
      </w:pPr>
      <w:r>
        <w:rPr>
          <w:sz w:val="22"/>
        </w:rPr>
        <w:t>Lo negativo: limitará el trabajo de las rondas campesinas y serán solo colaboradores del Estado, en contra de los avances jurídicos y sociales en este tema.</w:t>
      </w:r>
    </w:p>
    <w:p w14:paraId="022FA7BC" w14:textId="77777777" w:rsidR="00F04A0E" w:rsidRDefault="00F04A0E" w:rsidP="00F04A0E">
      <w:pPr>
        <w:pStyle w:val="Prrafodelista"/>
        <w:numPr>
          <w:ilvl w:val="0"/>
          <w:numId w:val="5"/>
        </w:numPr>
        <w:spacing w:after="240"/>
        <w:jc w:val="both"/>
        <w:rPr>
          <w:sz w:val="22"/>
        </w:rPr>
      </w:pPr>
      <w:r w:rsidRPr="00F04A0E">
        <w:rPr>
          <w:sz w:val="22"/>
        </w:rPr>
        <w:t>Partido Nacionalista</w:t>
      </w:r>
    </w:p>
    <w:p w14:paraId="794289A5" w14:textId="77777777" w:rsidR="00F04A0E" w:rsidRDefault="00F04A0E" w:rsidP="00F04A0E">
      <w:pPr>
        <w:pStyle w:val="Prrafodelista"/>
        <w:numPr>
          <w:ilvl w:val="0"/>
          <w:numId w:val="7"/>
        </w:numPr>
        <w:spacing w:after="240"/>
        <w:jc w:val="both"/>
        <w:rPr>
          <w:sz w:val="22"/>
        </w:rPr>
      </w:pPr>
      <w:r>
        <w:rPr>
          <w:sz w:val="22"/>
        </w:rPr>
        <w:t>Lo positivo: ampliar a nivel programas locales como Chicos y chicas chamba y consolidar estrategias contra delitos tan graves como la trata de personas</w:t>
      </w:r>
    </w:p>
    <w:p w14:paraId="08A7818C" w14:textId="77777777" w:rsidR="00F04A0E" w:rsidRDefault="00F04A0E" w:rsidP="00F04A0E">
      <w:pPr>
        <w:pStyle w:val="Prrafodelista"/>
        <w:numPr>
          <w:ilvl w:val="0"/>
          <w:numId w:val="7"/>
        </w:numPr>
        <w:spacing w:after="240"/>
        <w:jc w:val="both"/>
        <w:rPr>
          <w:sz w:val="22"/>
        </w:rPr>
      </w:pPr>
      <w:r>
        <w:rPr>
          <w:sz w:val="22"/>
        </w:rPr>
        <w:t xml:space="preserve">El gran olvido: atención de las víctimas. El plan no hace mención a cómo atenderá a las víctimas de la delincuencia para evitar la </w:t>
      </w:r>
      <w:proofErr w:type="spellStart"/>
      <w:r>
        <w:rPr>
          <w:sz w:val="22"/>
        </w:rPr>
        <w:t>revictimización</w:t>
      </w:r>
      <w:proofErr w:type="spellEnd"/>
      <w:r>
        <w:rPr>
          <w:sz w:val="22"/>
        </w:rPr>
        <w:t>.</w:t>
      </w:r>
    </w:p>
    <w:p w14:paraId="1D2192FB" w14:textId="77777777" w:rsidR="00F04A0E" w:rsidRDefault="00F04A0E" w:rsidP="00F04A0E">
      <w:pPr>
        <w:pStyle w:val="Prrafodelista"/>
        <w:numPr>
          <w:ilvl w:val="0"/>
          <w:numId w:val="5"/>
        </w:numPr>
        <w:spacing w:after="240"/>
        <w:jc w:val="both"/>
        <w:rPr>
          <w:sz w:val="22"/>
        </w:rPr>
      </w:pPr>
      <w:r>
        <w:rPr>
          <w:sz w:val="22"/>
        </w:rPr>
        <w:t>Todos por el Perú</w:t>
      </w:r>
    </w:p>
    <w:p w14:paraId="2C1066B9" w14:textId="77777777" w:rsidR="00F04A0E" w:rsidRDefault="00F04A0E" w:rsidP="00F04A0E">
      <w:pPr>
        <w:pStyle w:val="Prrafodelista"/>
        <w:numPr>
          <w:ilvl w:val="0"/>
          <w:numId w:val="7"/>
        </w:numPr>
        <w:spacing w:after="240"/>
        <w:jc w:val="both"/>
        <w:rPr>
          <w:sz w:val="22"/>
        </w:rPr>
      </w:pPr>
      <w:r>
        <w:rPr>
          <w:sz w:val="22"/>
        </w:rPr>
        <w:t>Lo positivo: reforzar la prevención, a través del fortalecimiento de las comisarías.</w:t>
      </w:r>
    </w:p>
    <w:p w14:paraId="0C41A240" w14:textId="77777777" w:rsidR="00F04A0E" w:rsidRDefault="00F04A0E" w:rsidP="00F04A0E">
      <w:pPr>
        <w:pStyle w:val="Prrafodelista"/>
        <w:numPr>
          <w:ilvl w:val="0"/>
          <w:numId w:val="7"/>
        </w:numPr>
        <w:spacing w:after="240"/>
        <w:jc w:val="both"/>
        <w:rPr>
          <w:sz w:val="22"/>
        </w:rPr>
      </w:pPr>
      <w:r w:rsidRPr="008826A5">
        <w:rPr>
          <w:sz w:val="22"/>
        </w:rPr>
        <w:t>Lo negativo se encuentra en la forma como se refiere a la delincuencia.</w:t>
      </w:r>
    </w:p>
    <w:p w14:paraId="4CFA18F6" w14:textId="77777777" w:rsidR="00F04A0E" w:rsidRDefault="00F04A0E" w:rsidP="00F04A0E">
      <w:pPr>
        <w:pStyle w:val="Prrafodelista"/>
        <w:numPr>
          <w:ilvl w:val="0"/>
          <w:numId w:val="5"/>
        </w:numPr>
        <w:spacing w:after="240"/>
        <w:jc w:val="both"/>
        <w:rPr>
          <w:sz w:val="22"/>
        </w:rPr>
      </w:pPr>
      <w:r>
        <w:rPr>
          <w:sz w:val="22"/>
        </w:rPr>
        <w:t>Acción popular</w:t>
      </w:r>
    </w:p>
    <w:p w14:paraId="319C798C" w14:textId="77777777" w:rsidR="00F04A0E" w:rsidRDefault="00F04A0E" w:rsidP="00F04A0E">
      <w:pPr>
        <w:pStyle w:val="Prrafodelista"/>
        <w:numPr>
          <w:ilvl w:val="0"/>
          <w:numId w:val="7"/>
        </w:numPr>
        <w:spacing w:after="240"/>
        <w:jc w:val="both"/>
        <w:rPr>
          <w:sz w:val="22"/>
        </w:rPr>
      </w:pPr>
      <w:r>
        <w:rPr>
          <w:sz w:val="22"/>
        </w:rPr>
        <w:t>Lo positivo: reforzar el plan cuadrante seguro, que ha funcionado en otras latitudes.</w:t>
      </w:r>
    </w:p>
    <w:p w14:paraId="5AEFC414" w14:textId="77777777" w:rsidR="00F04A0E" w:rsidRDefault="00F04A0E" w:rsidP="00F04A0E">
      <w:pPr>
        <w:pStyle w:val="Prrafodelista"/>
        <w:numPr>
          <w:ilvl w:val="0"/>
          <w:numId w:val="7"/>
        </w:numPr>
        <w:spacing w:after="240"/>
        <w:jc w:val="both"/>
        <w:rPr>
          <w:sz w:val="22"/>
        </w:rPr>
      </w:pPr>
      <w:r>
        <w:rPr>
          <w:sz w:val="22"/>
        </w:rPr>
        <w:t xml:space="preserve">Lo pésimo: </w:t>
      </w:r>
      <w:r w:rsidRPr="00677DCC">
        <w:rPr>
          <w:sz w:val="22"/>
        </w:rPr>
        <w:t>su programa preventivo co</w:t>
      </w:r>
      <w:r>
        <w:rPr>
          <w:sz w:val="22"/>
        </w:rPr>
        <w:t>ntra la delincuencia está desinflado. A pesar de que menciona como objetivos recuperar espacios públicos y articular a la sociedad civil, estos componentes no son reiterados ni mucho menos desarrollados.</w:t>
      </w:r>
    </w:p>
    <w:p w14:paraId="3B421366" w14:textId="77777777" w:rsidR="00F04A0E" w:rsidRDefault="00F04A0E" w:rsidP="00F04A0E">
      <w:pPr>
        <w:pStyle w:val="Prrafodelista"/>
        <w:numPr>
          <w:ilvl w:val="0"/>
          <w:numId w:val="5"/>
        </w:numPr>
        <w:spacing w:after="240"/>
        <w:jc w:val="both"/>
        <w:rPr>
          <w:sz w:val="22"/>
        </w:rPr>
      </w:pPr>
      <w:r>
        <w:rPr>
          <w:sz w:val="22"/>
        </w:rPr>
        <w:t>Partido Político Orden</w:t>
      </w:r>
    </w:p>
    <w:p w14:paraId="70EF0B9D" w14:textId="77777777" w:rsidR="00F04A0E" w:rsidRDefault="00F04A0E" w:rsidP="00F04A0E">
      <w:pPr>
        <w:pStyle w:val="Prrafodelista"/>
        <w:numPr>
          <w:ilvl w:val="0"/>
          <w:numId w:val="7"/>
        </w:numPr>
        <w:spacing w:after="240"/>
        <w:jc w:val="both"/>
        <w:rPr>
          <w:sz w:val="22"/>
        </w:rPr>
      </w:pPr>
      <w:r w:rsidRPr="00557000">
        <w:rPr>
          <w:sz w:val="22"/>
        </w:rPr>
        <w:t>Lo incomprensible (aunque positivo) es que en la sección de seguridad pública no encontramos la promesa de cadena perpetua sin beneficios. Esta ha sido la frase más significativa del discurso punitivo de Orden, ampliamente publicitado, pero no aparece en el papel.</w:t>
      </w:r>
    </w:p>
    <w:p w14:paraId="1D9D84E4" w14:textId="77777777" w:rsidR="00F04A0E" w:rsidRDefault="00F04A0E" w:rsidP="00F04A0E">
      <w:pPr>
        <w:pStyle w:val="Prrafodelista"/>
        <w:numPr>
          <w:ilvl w:val="0"/>
          <w:numId w:val="7"/>
        </w:numPr>
        <w:spacing w:after="240"/>
        <w:jc w:val="both"/>
        <w:rPr>
          <w:sz w:val="22"/>
        </w:rPr>
      </w:pPr>
      <w:r w:rsidRPr="00557000">
        <w:rPr>
          <w:sz w:val="22"/>
        </w:rPr>
        <w:t>Lo positivo: proponer mejorar la policía y fortalecer el Consejo Nacional de Seguridad Ciudadana.</w:t>
      </w:r>
    </w:p>
    <w:p w14:paraId="3EFFE63C" w14:textId="77777777" w:rsidR="00F04A0E" w:rsidRDefault="00F04A0E" w:rsidP="00F04A0E">
      <w:pPr>
        <w:pStyle w:val="Prrafodelista"/>
        <w:numPr>
          <w:ilvl w:val="0"/>
          <w:numId w:val="5"/>
        </w:numPr>
        <w:spacing w:after="240"/>
        <w:jc w:val="both"/>
        <w:rPr>
          <w:sz w:val="22"/>
        </w:rPr>
      </w:pPr>
      <w:r w:rsidRPr="00F04A0E">
        <w:rPr>
          <w:sz w:val="22"/>
        </w:rPr>
        <w:t>Alianza para el Progreso</w:t>
      </w:r>
    </w:p>
    <w:p w14:paraId="7A30699B" w14:textId="77777777" w:rsidR="00F04A0E" w:rsidRDefault="00F04A0E" w:rsidP="00F04A0E">
      <w:pPr>
        <w:pStyle w:val="Prrafodelista"/>
        <w:numPr>
          <w:ilvl w:val="0"/>
          <w:numId w:val="7"/>
        </w:numPr>
        <w:spacing w:after="240"/>
        <w:jc w:val="both"/>
        <w:rPr>
          <w:sz w:val="22"/>
        </w:rPr>
      </w:pPr>
      <w:r w:rsidRPr="00677DCC">
        <w:rPr>
          <w:sz w:val="22"/>
        </w:rPr>
        <w:t>Lo incomprensible: ofrecer que licenciados y reservistas de las Fuerzas Armadas saldrán a las calles como policías comunitarios.</w:t>
      </w:r>
    </w:p>
    <w:p w14:paraId="2E504909" w14:textId="77777777" w:rsidR="00F04A0E" w:rsidRDefault="00F04A0E" w:rsidP="00F04A0E">
      <w:pPr>
        <w:pStyle w:val="Prrafodelista"/>
        <w:numPr>
          <w:ilvl w:val="0"/>
          <w:numId w:val="7"/>
        </w:numPr>
        <w:spacing w:after="240"/>
        <w:jc w:val="both"/>
        <w:rPr>
          <w:sz w:val="22"/>
        </w:rPr>
      </w:pPr>
      <w:r w:rsidRPr="00677DCC">
        <w:rPr>
          <w:sz w:val="22"/>
        </w:rPr>
        <w:t>Lo positivo: recuperar espacios públicos a través de una red de centros culturales con un enfoque de seguridad ciudadana</w:t>
      </w:r>
      <w:r>
        <w:rPr>
          <w:sz w:val="22"/>
        </w:rPr>
        <w:t>.</w:t>
      </w:r>
    </w:p>
    <w:p w14:paraId="590E9D22" w14:textId="77777777" w:rsidR="00F04A0E" w:rsidRPr="00EB1549" w:rsidRDefault="00EB1549" w:rsidP="00EB1549">
      <w:pPr>
        <w:pStyle w:val="Prrafodelista"/>
        <w:numPr>
          <w:ilvl w:val="0"/>
          <w:numId w:val="5"/>
        </w:numPr>
        <w:spacing w:after="240"/>
        <w:jc w:val="both"/>
        <w:rPr>
          <w:sz w:val="22"/>
        </w:rPr>
      </w:pPr>
      <w:r w:rsidRPr="00EB1549">
        <w:rPr>
          <w:sz w:val="22"/>
        </w:rPr>
        <w:t>Fuerza Popular</w:t>
      </w:r>
    </w:p>
    <w:p w14:paraId="20AF0A67" w14:textId="77777777" w:rsidR="00EB1549" w:rsidRDefault="00EB1549" w:rsidP="00EB1549">
      <w:pPr>
        <w:pStyle w:val="Prrafodelista"/>
        <w:numPr>
          <w:ilvl w:val="0"/>
          <w:numId w:val="7"/>
        </w:numPr>
        <w:spacing w:after="240"/>
        <w:jc w:val="both"/>
        <w:rPr>
          <w:sz w:val="22"/>
        </w:rPr>
      </w:pPr>
      <w:r w:rsidRPr="00564165">
        <w:rPr>
          <w:sz w:val="22"/>
        </w:rPr>
        <w:t>Lo positivo: promete reestructurar el Sistema Nacional de Seguridad Ciudadana (SINASEC) y hacerlo funcional y operativo.</w:t>
      </w:r>
    </w:p>
    <w:p w14:paraId="762EDE37" w14:textId="77777777" w:rsidR="00EB1549" w:rsidRDefault="00EB1549" w:rsidP="00EB1549">
      <w:pPr>
        <w:pStyle w:val="Prrafodelista"/>
        <w:numPr>
          <w:ilvl w:val="0"/>
          <w:numId w:val="7"/>
        </w:numPr>
        <w:spacing w:after="240"/>
        <w:jc w:val="both"/>
        <w:rPr>
          <w:sz w:val="22"/>
        </w:rPr>
      </w:pPr>
      <w:r w:rsidRPr="00564165">
        <w:rPr>
          <w:sz w:val="22"/>
        </w:rPr>
        <w:t>Lo incomprensible: ampliar el concepto de flagrancia, que actualmente está estirado hasta las 24 horas. Fuerza Popular parece prometer que la flagrancia será más de 24 horas, lo cual se presta a arbitrariedades y abuso de autoridad.</w:t>
      </w:r>
    </w:p>
    <w:p w14:paraId="7F0FEB26" w14:textId="77777777" w:rsidR="00EB1549" w:rsidRPr="00EB1549" w:rsidRDefault="00EB1549" w:rsidP="00EB1549">
      <w:pPr>
        <w:pStyle w:val="Prrafodelista"/>
        <w:numPr>
          <w:ilvl w:val="0"/>
          <w:numId w:val="5"/>
        </w:numPr>
        <w:spacing w:after="240"/>
        <w:jc w:val="both"/>
        <w:rPr>
          <w:sz w:val="22"/>
        </w:rPr>
      </w:pPr>
      <w:r w:rsidRPr="00EB1549">
        <w:rPr>
          <w:sz w:val="22"/>
        </w:rPr>
        <w:lastRenderedPageBreak/>
        <w:t>Perú Patria Segura</w:t>
      </w:r>
    </w:p>
    <w:p w14:paraId="20BD04B9" w14:textId="77777777" w:rsidR="00EB1549" w:rsidRDefault="00EB1549" w:rsidP="00EB1549">
      <w:pPr>
        <w:pStyle w:val="Prrafodelista"/>
        <w:numPr>
          <w:ilvl w:val="0"/>
          <w:numId w:val="7"/>
        </w:numPr>
        <w:spacing w:after="240"/>
        <w:jc w:val="both"/>
        <w:rPr>
          <w:sz w:val="22"/>
        </w:rPr>
      </w:pPr>
      <w:r>
        <w:rPr>
          <w:sz w:val="22"/>
        </w:rPr>
        <w:t>Lo absurdo: promover la aplicación del decreto legislativo 1095 para que militares salgan a las calles. A pesar de que es una propuesta populista, carente de sustento técnico, el candidato la respalda.</w:t>
      </w:r>
    </w:p>
    <w:p w14:paraId="0E6AE0B0" w14:textId="77777777" w:rsidR="00EB1549" w:rsidRPr="00EB1549" w:rsidRDefault="00EB1549" w:rsidP="00EB1549">
      <w:pPr>
        <w:pStyle w:val="Prrafodelista"/>
        <w:numPr>
          <w:ilvl w:val="0"/>
          <w:numId w:val="7"/>
        </w:numPr>
        <w:spacing w:after="240"/>
        <w:jc w:val="both"/>
        <w:rPr>
          <w:sz w:val="22"/>
        </w:rPr>
      </w:pPr>
      <w:r>
        <w:rPr>
          <w:sz w:val="22"/>
        </w:rPr>
        <w:t>Lo positivo: el presidente asumirá el liderazgo de la CONASEC.</w:t>
      </w:r>
    </w:p>
    <w:p w14:paraId="353A6B3F" w14:textId="77777777" w:rsidR="00F04A0E" w:rsidRPr="00EB1549" w:rsidRDefault="00EB1549" w:rsidP="00EB1549">
      <w:pPr>
        <w:pStyle w:val="Prrafodelista"/>
        <w:numPr>
          <w:ilvl w:val="0"/>
          <w:numId w:val="5"/>
        </w:numPr>
        <w:spacing w:after="240"/>
        <w:jc w:val="both"/>
        <w:rPr>
          <w:sz w:val="22"/>
        </w:rPr>
      </w:pPr>
      <w:r w:rsidRPr="00EB1549">
        <w:rPr>
          <w:sz w:val="22"/>
        </w:rPr>
        <w:t>Frente Amplio</w:t>
      </w:r>
    </w:p>
    <w:p w14:paraId="1D312947" w14:textId="77777777" w:rsidR="00EB1549" w:rsidRDefault="00EB1549" w:rsidP="00EB1549">
      <w:pPr>
        <w:pStyle w:val="Prrafodelista"/>
        <w:numPr>
          <w:ilvl w:val="0"/>
          <w:numId w:val="7"/>
        </w:numPr>
        <w:spacing w:after="240"/>
        <w:jc w:val="both"/>
        <w:rPr>
          <w:sz w:val="22"/>
        </w:rPr>
      </w:pPr>
      <w:r w:rsidRPr="00EB1549">
        <w:rPr>
          <w:sz w:val="22"/>
        </w:rPr>
        <w:t xml:space="preserve">Lo inescrutable: nombrar un zar de la seguridad ciudadana a la cabeza del SINASEC. ¿Qué </w:t>
      </w:r>
      <w:r>
        <w:rPr>
          <w:sz w:val="22"/>
        </w:rPr>
        <w:t>significa nombrar un zar?</w:t>
      </w:r>
    </w:p>
    <w:p w14:paraId="02095706" w14:textId="77777777" w:rsidR="00EB1549" w:rsidRDefault="00EB1549" w:rsidP="00EB1549">
      <w:pPr>
        <w:pStyle w:val="Prrafodelista"/>
        <w:numPr>
          <w:ilvl w:val="0"/>
          <w:numId w:val="7"/>
        </w:numPr>
        <w:spacing w:after="240"/>
        <w:jc w:val="both"/>
        <w:rPr>
          <w:sz w:val="22"/>
        </w:rPr>
      </w:pPr>
      <w:r w:rsidRPr="00EB1549">
        <w:rPr>
          <w:sz w:val="22"/>
        </w:rPr>
        <w:t>Lo destacado: incluye perspectiva de género en los problema de seguridad. Lo positivo: dedica atención a la “Estrategia para el diseño urbano, mantenimiento y mejoramiento de la infraestructura vecinal y sus entornos”.</w:t>
      </w:r>
    </w:p>
    <w:p w14:paraId="3B5C2692" w14:textId="77777777" w:rsidR="00EB1549" w:rsidRDefault="00EB1549" w:rsidP="00EB1549">
      <w:pPr>
        <w:pStyle w:val="Prrafodelista"/>
        <w:numPr>
          <w:ilvl w:val="0"/>
          <w:numId w:val="5"/>
        </w:numPr>
        <w:spacing w:after="240"/>
        <w:jc w:val="both"/>
        <w:rPr>
          <w:sz w:val="22"/>
        </w:rPr>
      </w:pPr>
      <w:r>
        <w:rPr>
          <w:sz w:val="22"/>
        </w:rPr>
        <w:t>Perú Posible</w:t>
      </w:r>
    </w:p>
    <w:p w14:paraId="59407B04" w14:textId="77777777" w:rsidR="00EB1549" w:rsidRDefault="00EB1549" w:rsidP="00EB1549">
      <w:pPr>
        <w:pStyle w:val="Prrafodelista"/>
        <w:numPr>
          <w:ilvl w:val="0"/>
          <w:numId w:val="7"/>
        </w:numPr>
        <w:spacing w:after="240"/>
        <w:jc w:val="both"/>
        <w:rPr>
          <w:sz w:val="22"/>
        </w:rPr>
      </w:pPr>
      <w:r>
        <w:rPr>
          <w:sz w:val="22"/>
        </w:rPr>
        <w:t>Lo populista: sacar a los militares a las calles</w:t>
      </w:r>
      <w:r w:rsidR="00FB2825">
        <w:rPr>
          <w:sz w:val="22"/>
        </w:rPr>
        <w:t>.</w:t>
      </w:r>
    </w:p>
    <w:p w14:paraId="19BC4057" w14:textId="77777777" w:rsidR="00EB1549" w:rsidRDefault="00EB1549" w:rsidP="00EB1549">
      <w:pPr>
        <w:pStyle w:val="Prrafodelista"/>
        <w:numPr>
          <w:ilvl w:val="0"/>
          <w:numId w:val="7"/>
        </w:numPr>
        <w:spacing w:after="240"/>
        <w:jc w:val="both"/>
        <w:rPr>
          <w:sz w:val="22"/>
        </w:rPr>
      </w:pPr>
      <w:r>
        <w:rPr>
          <w:sz w:val="22"/>
        </w:rPr>
        <w:t>Lo positivo: considerar a vecinos organizados y gobiernos locales en la lucha contra la inseguridad</w:t>
      </w:r>
      <w:r w:rsidR="00FB2825">
        <w:rPr>
          <w:sz w:val="22"/>
        </w:rPr>
        <w:t>.</w:t>
      </w:r>
    </w:p>
    <w:p w14:paraId="65FD150E" w14:textId="77777777" w:rsidR="00EB1549" w:rsidRDefault="00EB1549" w:rsidP="00EB1549">
      <w:pPr>
        <w:pStyle w:val="Prrafodelista"/>
        <w:numPr>
          <w:ilvl w:val="0"/>
          <w:numId w:val="5"/>
        </w:numPr>
        <w:spacing w:after="240"/>
        <w:jc w:val="both"/>
        <w:rPr>
          <w:sz w:val="22"/>
        </w:rPr>
      </w:pPr>
      <w:r>
        <w:rPr>
          <w:sz w:val="22"/>
        </w:rPr>
        <w:t>Siempre Unidos</w:t>
      </w:r>
    </w:p>
    <w:p w14:paraId="391DB6EB" w14:textId="77777777" w:rsidR="00EB1549" w:rsidRDefault="00EB1549" w:rsidP="00EB1549">
      <w:pPr>
        <w:pStyle w:val="Prrafodelista"/>
        <w:numPr>
          <w:ilvl w:val="0"/>
          <w:numId w:val="7"/>
        </w:numPr>
        <w:spacing w:after="240"/>
        <w:jc w:val="both"/>
        <w:rPr>
          <w:sz w:val="22"/>
        </w:rPr>
      </w:pPr>
      <w:r>
        <w:rPr>
          <w:sz w:val="22"/>
        </w:rPr>
        <w:t>Lo llamativo: elegir por voto popular a los magistrados del Tribunal Constitucional, Fiscal de la Nación y miembros del Consejo Nacional de la Magistratura.</w:t>
      </w:r>
    </w:p>
    <w:p w14:paraId="43FF2060" w14:textId="77777777" w:rsidR="00EB1549" w:rsidRDefault="00EB1549" w:rsidP="00EB1549">
      <w:pPr>
        <w:pStyle w:val="Prrafodelista"/>
        <w:numPr>
          <w:ilvl w:val="0"/>
          <w:numId w:val="7"/>
        </w:numPr>
        <w:spacing w:after="240"/>
        <w:jc w:val="both"/>
        <w:rPr>
          <w:sz w:val="22"/>
        </w:rPr>
      </w:pPr>
      <w:r>
        <w:rPr>
          <w:sz w:val="22"/>
        </w:rPr>
        <w:t>Lo novedoso: municipalizar el control de tránsito vehicular, a fin de descongestionar funciones de la policía.</w:t>
      </w:r>
    </w:p>
    <w:p w14:paraId="2D89D5E6" w14:textId="77777777" w:rsidR="00EB1549" w:rsidRDefault="00EB1549" w:rsidP="00EB1549">
      <w:pPr>
        <w:pStyle w:val="Prrafodelista"/>
        <w:numPr>
          <w:ilvl w:val="0"/>
          <w:numId w:val="5"/>
        </w:numPr>
        <w:spacing w:after="240"/>
        <w:jc w:val="both"/>
        <w:rPr>
          <w:sz w:val="22"/>
        </w:rPr>
      </w:pPr>
      <w:r>
        <w:rPr>
          <w:sz w:val="22"/>
        </w:rPr>
        <w:t>Alianza Popular</w:t>
      </w:r>
    </w:p>
    <w:p w14:paraId="1BDF95EC" w14:textId="77777777" w:rsidR="00EB1549" w:rsidRDefault="00EB1549" w:rsidP="00EB1549">
      <w:pPr>
        <w:pStyle w:val="Prrafodelista"/>
        <w:numPr>
          <w:ilvl w:val="0"/>
          <w:numId w:val="7"/>
        </w:numPr>
        <w:spacing w:after="240"/>
        <w:jc w:val="both"/>
        <w:rPr>
          <w:sz w:val="22"/>
        </w:rPr>
      </w:pPr>
      <w:r w:rsidRPr="00490626">
        <w:rPr>
          <w:sz w:val="22"/>
        </w:rPr>
        <w:t>Lo demagógico y peligroso: sacar a los militares a las calles, parafraseado como presencia de las Fuerzas Armadas, de manera temporal y en determinadas áreas geográficas.</w:t>
      </w:r>
    </w:p>
    <w:p w14:paraId="6B874F81" w14:textId="77777777" w:rsidR="00EB1549" w:rsidRDefault="00EB1549" w:rsidP="00EB1549">
      <w:pPr>
        <w:pStyle w:val="Prrafodelista"/>
        <w:numPr>
          <w:ilvl w:val="0"/>
          <w:numId w:val="7"/>
        </w:numPr>
        <w:spacing w:after="240"/>
        <w:jc w:val="both"/>
        <w:rPr>
          <w:sz w:val="22"/>
        </w:rPr>
      </w:pPr>
      <w:r w:rsidRPr="00490626">
        <w:rPr>
          <w:sz w:val="22"/>
        </w:rPr>
        <w:t>Importante: profundizar la eliminación del 24x24 y plantear reestructurar la policía</w:t>
      </w:r>
      <w:r>
        <w:rPr>
          <w:sz w:val="22"/>
        </w:rPr>
        <w:t>.</w:t>
      </w:r>
    </w:p>
    <w:p w14:paraId="410200B9" w14:textId="77777777" w:rsidR="00EB1549" w:rsidRDefault="00EB1549" w:rsidP="00EB1549">
      <w:pPr>
        <w:pStyle w:val="Prrafodelista"/>
        <w:numPr>
          <w:ilvl w:val="0"/>
          <w:numId w:val="5"/>
        </w:numPr>
        <w:spacing w:after="240"/>
        <w:jc w:val="both"/>
        <w:rPr>
          <w:sz w:val="22"/>
        </w:rPr>
      </w:pPr>
      <w:r>
        <w:rPr>
          <w:sz w:val="22"/>
        </w:rPr>
        <w:t>Perú Libertario</w:t>
      </w:r>
    </w:p>
    <w:p w14:paraId="04E2929A" w14:textId="77777777" w:rsidR="00EB1549" w:rsidRDefault="00EB1549" w:rsidP="00EB1549">
      <w:pPr>
        <w:pStyle w:val="Prrafodelista"/>
        <w:numPr>
          <w:ilvl w:val="0"/>
          <w:numId w:val="7"/>
        </w:numPr>
        <w:spacing w:after="240"/>
        <w:jc w:val="both"/>
        <w:rPr>
          <w:sz w:val="22"/>
        </w:rPr>
      </w:pPr>
      <w:r>
        <w:rPr>
          <w:sz w:val="22"/>
        </w:rPr>
        <w:t>Lo populista y absurdo: Establecer la pena de muerte y renunciar a compromisos internacionales de derechos humanos.</w:t>
      </w:r>
    </w:p>
    <w:p w14:paraId="031EC5D0" w14:textId="77777777" w:rsidR="00EB1549" w:rsidRDefault="00EB1549" w:rsidP="00EB1549">
      <w:pPr>
        <w:pStyle w:val="Prrafodelista"/>
        <w:numPr>
          <w:ilvl w:val="0"/>
          <w:numId w:val="7"/>
        </w:numPr>
        <w:spacing w:after="240"/>
        <w:jc w:val="both"/>
        <w:rPr>
          <w:sz w:val="22"/>
        </w:rPr>
      </w:pPr>
      <w:r>
        <w:rPr>
          <w:sz w:val="22"/>
        </w:rPr>
        <w:t xml:space="preserve">Lo positivo: </w:t>
      </w:r>
      <w:r w:rsidRPr="008442D3">
        <w:rPr>
          <w:sz w:val="22"/>
        </w:rPr>
        <w:t>plantea propuesta en tres tiempos. Ordena sus promesas en el corto, mediano y largo plazo.</w:t>
      </w:r>
    </w:p>
    <w:p w14:paraId="4E9761F3" w14:textId="77777777" w:rsidR="00EB1549" w:rsidRDefault="00EB1549" w:rsidP="00EB1549">
      <w:pPr>
        <w:pStyle w:val="Prrafodelista"/>
        <w:numPr>
          <w:ilvl w:val="0"/>
          <w:numId w:val="5"/>
        </w:numPr>
        <w:spacing w:after="240"/>
        <w:jc w:val="both"/>
        <w:rPr>
          <w:sz w:val="22"/>
        </w:rPr>
      </w:pPr>
      <w:r>
        <w:rPr>
          <w:sz w:val="22"/>
        </w:rPr>
        <w:t>Perú Nación</w:t>
      </w:r>
    </w:p>
    <w:p w14:paraId="2095999F" w14:textId="77777777" w:rsidR="00EB1549" w:rsidRDefault="00EB1549" w:rsidP="00EB1549">
      <w:pPr>
        <w:pStyle w:val="Prrafodelista"/>
        <w:numPr>
          <w:ilvl w:val="0"/>
          <w:numId w:val="7"/>
        </w:numPr>
        <w:spacing w:after="240"/>
        <w:jc w:val="both"/>
        <w:rPr>
          <w:sz w:val="22"/>
        </w:rPr>
      </w:pPr>
      <w:r>
        <w:rPr>
          <w:sz w:val="22"/>
        </w:rPr>
        <w:t>Lo cuestionable: Implementación de nuevas direcciones esp</w:t>
      </w:r>
      <w:r w:rsidR="00FB2825">
        <w:rPr>
          <w:sz w:val="22"/>
        </w:rPr>
        <w:t>ecializadas de la policía.</w:t>
      </w:r>
    </w:p>
    <w:p w14:paraId="26333A49" w14:textId="77777777" w:rsidR="00FB2825" w:rsidRPr="00FB2825" w:rsidRDefault="00FB2825" w:rsidP="00FB2825">
      <w:pPr>
        <w:pStyle w:val="Prrafodelista"/>
        <w:numPr>
          <w:ilvl w:val="0"/>
          <w:numId w:val="5"/>
        </w:numPr>
        <w:spacing w:after="240"/>
        <w:jc w:val="both"/>
        <w:rPr>
          <w:sz w:val="22"/>
        </w:rPr>
      </w:pPr>
      <w:r w:rsidRPr="00FB2825">
        <w:rPr>
          <w:sz w:val="22"/>
        </w:rPr>
        <w:t>Progresando Perú</w:t>
      </w:r>
    </w:p>
    <w:p w14:paraId="164FCDFA" w14:textId="77777777" w:rsidR="00FB2825" w:rsidRDefault="00FB2825" w:rsidP="00FB2825">
      <w:pPr>
        <w:pStyle w:val="Prrafodelista"/>
        <w:numPr>
          <w:ilvl w:val="0"/>
          <w:numId w:val="7"/>
        </w:numPr>
        <w:spacing w:after="240"/>
        <w:jc w:val="both"/>
        <w:rPr>
          <w:sz w:val="22"/>
        </w:rPr>
      </w:pPr>
      <w:r>
        <w:rPr>
          <w:sz w:val="22"/>
        </w:rPr>
        <w:t>Lo que ya existe y sin embargo ofrece: ofrecer maestrías para</w:t>
      </w:r>
      <w:r w:rsidRPr="00A4463C">
        <w:rPr>
          <w:sz w:val="22"/>
        </w:rPr>
        <w:t xml:space="preserve"> coroneles en la Pontificia Universidad Católica </w:t>
      </w:r>
      <w:r>
        <w:rPr>
          <w:sz w:val="22"/>
        </w:rPr>
        <w:t>del Perú.</w:t>
      </w:r>
    </w:p>
    <w:p w14:paraId="0E9D9FED" w14:textId="77777777" w:rsidR="00FB2825" w:rsidRDefault="00FB2825" w:rsidP="00FB2825">
      <w:pPr>
        <w:pStyle w:val="Prrafodelista"/>
        <w:numPr>
          <w:ilvl w:val="0"/>
          <w:numId w:val="5"/>
        </w:numPr>
        <w:spacing w:after="240"/>
        <w:jc w:val="both"/>
        <w:rPr>
          <w:sz w:val="22"/>
        </w:rPr>
      </w:pPr>
      <w:r>
        <w:rPr>
          <w:sz w:val="22"/>
        </w:rPr>
        <w:t>Progreso y Obras</w:t>
      </w:r>
    </w:p>
    <w:p w14:paraId="500D121A" w14:textId="77777777" w:rsidR="00FB2825" w:rsidRDefault="00FB2825" w:rsidP="00FB2825">
      <w:pPr>
        <w:pStyle w:val="Prrafodelista"/>
        <w:numPr>
          <w:ilvl w:val="0"/>
          <w:numId w:val="7"/>
        </w:numPr>
        <w:spacing w:after="240"/>
        <w:jc w:val="both"/>
        <w:rPr>
          <w:sz w:val="22"/>
        </w:rPr>
      </w:pPr>
      <w:r>
        <w:rPr>
          <w:sz w:val="22"/>
        </w:rPr>
        <w:t>Lo negativo: la estrategia de prevención está pensada a nivel local y no gobierno nacional.</w:t>
      </w:r>
    </w:p>
    <w:p w14:paraId="207C4278" w14:textId="77777777" w:rsidR="00FB2825" w:rsidRDefault="00FB2825" w:rsidP="00FB2825">
      <w:pPr>
        <w:pStyle w:val="Prrafodelista"/>
        <w:numPr>
          <w:ilvl w:val="0"/>
          <w:numId w:val="5"/>
        </w:numPr>
        <w:spacing w:after="240"/>
        <w:jc w:val="both"/>
        <w:rPr>
          <w:sz w:val="22"/>
        </w:rPr>
      </w:pPr>
      <w:r>
        <w:rPr>
          <w:sz w:val="22"/>
        </w:rPr>
        <w:t>Democracia Directa</w:t>
      </w:r>
    </w:p>
    <w:p w14:paraId="5A0EB2F5" w14:textId="77777777" w:rsidR="00FB2825" w:rsidRDefault="00FB2825" w:rsidP="00FB2825">
      <w:pPr>
        <w:pStyle w:val="Prrafodelista"/>
        <w:numPr>
          <w:ilvl w:val="0"/>
          <w:numId w:val="7"/>
        </w:numPr>
        <w:spacing w:after="240"/>
        <w:jc w:val="both"/>
        <w:rPr>
          <w:sz w:val="22"/>
        </w:rPr>
      </w:pPr>
      <w:r>
        <w:rPr>
          <w:sz w:val="22"/>
        </w:rPr>
        <w:t>Lo negativo: es un plan que presenta casi todas las deficiencias posibles</w:t>
      </w:r>
    </w:p>
    <w:p w14:paraId="00F45825" w14:textId="77777777" w:rsidR="00FB2825" w:rsidRDefault="00FB2825" w:rsidP="00FB2825">
      <w:pPr>
        <w:pStyle w:val="Prrafodelista"/>
        <w:numPr>
          <w:ilvl w:val="0"/>
          <w:numId w:val="7"/>
        </w:numPr>
        <w:spacing w:after="240"/>
        <w:jc w:val="both"/>
        <w:rPr>
          <w:sz w:val="22"/>
        </w:rPr>
      </w:pPr>
      <w:r w:rsidRPr="007C5D86">
        <w:rPr>
          <w:sz w:val="22"/>
        </w:rPr>
        <w:t>Lo positivo: incorpora en su lectura de la seguridad a los actores locales: rondas comunales y nativas</w:t>
      </w:r>
      <w:r>
        <w:rPr>
          <w:sz w:val="22"/>
        </w:rPr>
        <w:t>.</w:t>
      </w:r>
    </w:p>
    <w:p w14:paraId="38E62F93" w14:textId="77777777" w:rsidR="00FB2825" w:rsidRPr="00FB2825" w:rsidRDefault="00FB2825" w:rsidP="00FB2825">
      <w:pPr>
        <w:pStyle w:val="Prrafodelista"/>
        <w:numPr>
          <w:ilvl w:val="0"/>
          <w:numId w:val="5"/>
        </w:numPr>
        <w:spacing w:after="240"/>
        <w:jc w:val="both"/>
        <w:rPr>
          <w:sz w:val="22"/>
        </w:rPr>
      </w:pPr>
      <w:r w:rsidRPr="00FB2825">
        <w:rPr>
          <w:sz w:val="22"/>
        </w:rPr>
        <w:t>Partido Humanista Peruano</w:t>
      </w:r>
    </w:p>
    <w:p w14:paraId="71BBF3B7" w14:textId="77777777" w:rsidR="004F4AB2" w:rsidRDefault="00EB1549" w:rsidP="00FB2825">
      <w:pPr>
        <w:pStyle w:val="Prrafodelista"/>
        <w:numPr>
          <w:ilvl w:val="0"/>
          <w:numId w:val="7"/>
        </w:numPr>
        <w:spacing w:after="240"/>
        <w:jc w:val="both"/>
      </w:pPr>
      <w:r>
        <w:rPr>
          <w:sz w:val="22"/>
        </w:rPr>
        <w:t xml:space="preserve"> </w:t>
      </w:r>
      <w:r w:rsidR="00FB2825" w:rsidRPr="007C5D86">
        <w:rPr>
          <w:sz w:val="22"/>
          <w:lang w:val="es-ES_tradnl"/>
        </w:rPr>
        <w:t>Lo positivo: incorpora una estrategia preventiva. Lo propone a modo de plan aunque no detalle en qué consiste ni menos cómo se realizar</w:t>
      </w:r>
      <w:r w:rsidR="00FB2825">
        <w:rPr>
          <w:sz w:val="22"/>
          <w:lang w:val="es-ES_tradnl"/>
        </w:rPr>
        <w:t>á.</w:t>
      </w:r>
      <w:r w:rsidR="00FB2825">
        <w:t xml:space="preserve"> </w:t>
      </w:r>
    </w:p>
    <w:sectPr w:rsidR="004F4AB2" w:rsidSect="004F4A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C16"/>
    <w:multiLevelType w:val="hybridMultilevel"/>
    <w:tmpl w:val="70725D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0A469A"/>
    <w:multiLevelType w:val="hybridMultilevel"/>
    <w:tmpl w:val="22103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B22715"/>
    <w:multiLevelType w:val="multilevel"/>
    <w:tmpl w:val="A7C26504"/>
    <w:styleLink w:val="Estilo1"/>
    <w:lvl w:ilvl="0">
      <w:start w:val="1"/>
      <w:numFmt w:val="decimal"/>
      <w:lvlText w:val="%1."/>
      <w:lvlJc w:val="left"/>
      <w:pPr>
        <w:ind w:left="360" w:hanging="360"/>
      </w:pPr>
      <w:rPr>
        <w:rFonts w:hint="default"/>
        <w:b w:val="0"/>
      </w:rPr>
    </w:lvl>
    <w:lvl w:ilvl="1">
      <w:start w:val="1"/>
      <w:numFmt w:val="lowerLetter"/>
      <w:lvlText w:val="%2."/>
      <w:lvlJc w:val="left"/>
      <w:pPr>
        <w:ind w:left="1068" w:hanging="360"/>
      </w:pPr>
    </w:lvl>
    <w:lvl w:ilvl="2">
      <w:start w:val="1"/>
      <w:numFmt w:val="lowerRoman"/>
      <w:lvlText w:val="%3."/>
      <w:lvlJc w:val="right"/>
      <w:pPr>
        <w:ind w:left="1596" w:hanging="180"/>
      </w:pPr>
    </w:lvl>
    <w:lvl w:ilvl="3">
      <w:start w:val="1"/>
      <w:numFmt w:val="decimal"/>
      <w:lvlText w:val="%4."/>
      <w:lvlJc w:val="left"/>
      <w:pPr>
        <w:ind w:left="1776"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D3951E2"/>
    <w:multiLevelType w:val="hybridMultilevel"/>
    <w:tmpl w:val="4006BB0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E171B61"/>
    <w:multiLevelType w:val="hybridMultilevel"/>
    <w:tmpl w:val="187A5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4778E1"/>
    <w:multiLevelType w:val="hybridMultilevel"/>
    <w:tmpl w:val="28CCA48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3E33A27"/>
    <w:multiLevelType w:val="multilevel"/>
    <w:tmpl w:val="7F74E1EA"/>
    <w:lvl w:ilvl="0">
      <w:start w:val="1"/>
      <w:numFmt w:val="upperRoman"/>
      <w:lvlText w:val="%1."/>
      <w:lvlJc w:val="left"/>
      <w:pPr>
        <w:ind w:left="0" w:firstLine="0"/>
      </w:pPr>
      <w:rPr>
        <w:color w:val="auto"/>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43B0567"/>
    <w:multiLevelType w:val="hybridMultilevel"/>
    <w:tmpl w:val="F12244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7D1D7B"/>
    <w:multiLevelType w:val="multilevel"/>
    <w:tmpl w:val="B1A8E8A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123228"/>
    <w:multiLevelType w:val="hybridMultilevel"/>
    <w:tmpl w:val="BB62496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D7"/>
    <w:rsid w:val="00023260"/>
    <w:rsid w:val="00477333"/>
    <w:rsid w:val="004F4AB2"/>
    <w:rsid w:val="00603D39"/>
    <w:rsid w:val="00706433"/>
    <w:rsid w:val="00732D07"/>
    <w:rsid w:val="009A241D"/>
    <w:rsid w:val="009C13CD"/>
    <w:rsid w:val="00A637D7"/>
    <w:rsid w:val="00AC627D"/>
    <w:rsid w:val="00C1478F"/>
    <w:rsid w:val="00DF6B30"/>
    <w:rsid w:val="00E76216"/>
    <w:rsid w:val="00EB1549"/>
    <w:rsid w:val="00F04A0E"/>
    <w:rsid w:val="00F1624D"/>
    <w:rsid w:val="00FB28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799B5"/>
  <w15:docId w15:val="{83448BD2-37C1-4CC3-916C-4F2EE2B6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D7"/>
    <w:rPr>
      <w:rFonts w:ascii="Arial" w:hAnsi="Arial"/>
      <w:sz w:val="24"/>
    </w:rPr>
  </w:style>
  <w:style w:type="paragraph" w:styleId="Ttulo1">
    <w:name w:val="heading 1"/>
    <w:basedOn w:val="Normal"/>
    <w:next w:val="Normal"/>
    <w:link w:val="Ttulo1Car"/>
    <w:uiPriority w:val="9"/>
    <w:qFormat/>
    <w:rsid w:val="00477333"/>
    <w:pPr>
      <w:keepNext/>
      <w:keepLines/>
      <w:spacing w:before="480" w:after="0"/>
      <w:outlineLvl w:val="0"/>
    </w:pPr>
    <w:rPr>
      <w:rFonts w:ascii="Cambria" w:eastAsia="MS Gothic" w:hAnsi="Cambria"/>
      <w:b/>
      <w:bCs/>
      <w:sz w:val="28"/>
      <w:szCs w:val="28"/>
      <w:lang w:val="es-ES_tradnl"/>
    </w:rPr>
  </w:style>
  <w:style w:type="paragraph" w:styleId="Ttulo2">
    <w:name w:val="heading 2"/>
    <w:basedOn w:val="Normal"/>
    <w:next w:val="Normal"/>
    <w:link w:val="Ttulo2Car"/>
    <w:uiPriority w:val="9"/>
    <w:unhideWhenUsed/>
    <w:qFormat/>
    <w:rsid w:val="00603D39"/>
    <w:pPr>
      <w:keepNext/>
      <w:keepLines/>
      <w:spacing w:before="200" w:after="0" w:line="240" w:lineRule="auto"/>
      <w:outlineLvl w:val="1"/>
    </w:pPr>
    <w:rPr>
      <w:rFonts w:eastAsiaTheme="majorEastAsia"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77333"/>
    <w:rPr>
      <w:rFonts w:ascii="Cambria" w:eastAsia="MS Gothic" w:hAnsi="Cambria"/>
      <w:b/>
      <w:bCs/>
      <w:sz w:val="28"/>
      <w:szCs w:val="28"/>
      <w:lang w:val="es-ES_tradnl" w:eastAsia="en-US"/>
    </w:rPr>
  </w:style>
  <w:style w:type="character" w:customStyle="1" w:styleId="Ttulo2Car">
    <w:name w:val="Título 2 Car"/>
    <w:basedOn w:val="Fuentedeprrafopredeter"/>
    <w:link w:val="Ttulo2"/>
    <w:uiPriority w:val="9"/>
    <w:rsid w:val="00603D39"/>
    <w:rPr>
      <w:rFonts w:eastAsiaTheme="majorEastAsia" w:cstheme="majorBidi"/>
      <w:b/>
      <w:bCs/>
      <w:sz w:val="26"/>
      <w:szCs w:val="26"/>
    </w:rPr>
  </w:style>
  <w:style w:type="numbering" w:customStyle="1" w:styleId="Estilo1">
    <w:name w:val="Estilo1"/>
    <w:uiPriority w:val="99"/>
    <w:rsid w:val="009A241D"/>
    <w:pPr>
      <w:numPr>
        <w:numId w:val="2"/>
      </w:numPr>
    </w:pPr>
  </w:style>
  <w:style w:type="table" w:styleId="Tablaconcuadrcula">
    <w:name w:val="Table Grid"/>
    <w:basedOn w:val="Tablanormal"/>
    <w:uiPriority w:val="59"/>
    <w:rsid w:val="00A6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cbazan</dc:creator>
  <cp:lastModifiedBy>charo</cp:lastModifiedBy>
  <cp:revision>2</cp:revision>
  <dcterms:created xsi:type="dcterms:W3CDTF">2016-02-02T13:23:00Z</dcterms:created>
  <dcterms:modified xsi:type="dcterms:W3CDTF">2016-02-02T13:23:00Z</dcterms:modified>
</cp:coreProperties>
</file>